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23D07" w14:textId="77777777" w:rsidR="00DB07BA" w:rsidRPr="001818A9" w:rsidRDefault="00471864" w:rsidP="00DB07BA">
      <w:pPr>
        <w:pStyle w:val="Title"/>
        <w:rPr>
          <w:rFonts w:ascii="Calibri" w:hAnsi="Calibri" w:cs="Calibri"/>
          <w:sz w:val="48"/>
          <w:szCs w:val="48"/>
        </w:rPr>
      </w:pPr>
      <w:r w:rsidRPr="001818A9">
        <w:rPr>
          <w:rFonts w:ascii="Calibri" w:hAnsi="Calibri" w:cs="Calibri"/>
          <w:sz w:val="48"/>
          <w:szCs w:val="48"/>
        </w:rPr>
        <w:t>Renishaw Pri</w:t>
      </w:r>
      <w:r w:rsidR="00DB07BA" w:rsidRPr="001818A9">
        <w:rPr>
          <w:rFonts w:ascii="Calibri" w:hAnsi="Calibri" w:cs="Calibri"/>
          <w:sz w:val="48"/>
          <w:szCs w:val="48"/>
        </w:rPr>
        <w:t>mary School</w:t>
      </w:r>
    </w:p>
    <w:p w14:paraId="7D505390" w14:textId="77777777" w:rsidR="00C90488" w:rsidRPr="001818A9" w:rsidRDefault="00C90488" w:rsidP="00DB07BA">
      <w:pPr>
        <w:pStyle w:val="Title"/>
        <w:rPr>
          <w:rFonts w:ascii="Calibri" w:hAnsi="Calibri" w:cs="Calibri"/>
          <w:sz w:val="48"/>
          <w:szCs w:val="48"/>
        </w:rPr>
      </w:pPr>
      <w:r w:rsidRPr="001818A9">
        <w:rPr>
          <w:rFonts w:ascii="Calibri" w:hAnsi="Calibri" w:cs="Calibri"/>
          <w:color w:val="0F39B1"/>
          <w:sz w:val="48"/>
          <w:szCs w:val="48"/>
        </w:rPr>
        <w:t>R</w:t>
      </w:r>
      <w:r w:rsidRPr="001818A9">
        <w:rPr>
          <w:rFonts w:ascii="Calibri" w:hAnsi="Calibri" w:cs="Calibri"/>
          <w:sz w:val="48"/>
          <w:szCs w:val="48"/>
        </w:rPr>
        <w:t xml:space="preserve">espect </w:t>
      </w:r>
      <w:r w:rsidRPr="001818A9">
        <w:rPr>
          <w:rFonts w:ascii="Calibri" w:hAnsi="Calibri" w:cs="Calibri"/>
          <w:color w:val="0F39B1"/>
          <w:sz w:val="48"/>
          <w:szCs w:val="48"/>
        </w:rPr>
        <w:t>P</w:t>
      </w:r>
      <w:r w:rsidRPr="001818A9">
        <w:rPr>
          <w:rFonts w:ascii="Calibri" w:hAnsi="Calibri" w:cs="Calibri"/>
          <w:sz w:val="48"/>
          <w:szCs w:val="48"/>
        </w:rPr>
        <w:t xml:space="preserve">ride </w:t>
      </w:r>
      <w:r w:rsidRPr="001818A9">
        <w:rPr>
          <w:rFonts w:ascii="Calibri" w:hAnsi="Calibri" w:cs="Calibri"/>
          <w:color w:val="0F39B1"/>
          <w:sz w:val="48"/>
          <w:szCs w:val="48"/>
        </w:rPr>
        <w:t>S</w:t>
      </w:r>
      <w:r w:rsidRPr="001818A9">
        <w:rPr>
          <w:rFonts w:ascii="Calibri" w:hAnsi="Calibri" w:cs="Calibri"/>
          <w:sz w:val="48"/>
          <w:szCs w:val="48"/>
        </w:rPr>
        <w:t>uccess</w:t>
      </w:r>
    </w:p>
    <w:p w14:paraId="672A6659" w14:textId="77777777" w:rsidR="00DB07BA" w:rsidRPr="001818A9" w:rsidRDefault="00DB07BA" w:rsidP="00C90488">
      <w:pPr>
        <w:pStyle w:val="Title"/>
        <w:jc w:val="left"/>
        <w:rPr>
          <w:rFonts w:ascii="Calibri" w:hAnsi="Calibri" w:cs="Calibri"/>
          <w:b w:val="0"/>
        </w:rPr>
      </w:pPr>
    </w:p>
    <w:p w14:paraId="0A37501D" w14:textId="77777777" w:rsidR="00DB07BA" w:rsidRPr="001818A9" w:rsidRDefault="00DB07BA" w:rsidP="00DB07BA">
      <w:pPr>
        <w:pStyle w:val="Title"/>
        <w:rPr>
          <w:rFonts w:ascii="Calibri" w:hAnsi="Calibri" w:cs="Calibri"/>
          <w:b w:val="0"/>
        </w:rPr>
      </w:pPr>
    </w:p>
    <w:p w14:paraId="5DAB6C7B" w14:textId="77777777" w:rsidR="00DB07BA" w:rsidRPr="001818A9" w:rsidRDefault="00DB07BA" w:rsidP="00DB07BA">
      <w:pPr>
        <w:pStyle w:val="Title"/>
        <w:rPr>
          <w:rFonts w:ascii="Calibri" w:hAnsi="Calibri" w:cs="Calibri"/>
          <w:b w:val="0"/>
        </w:rPr>
      </w:pPr>
    </w:p>
    <w:p w14:paraId="02EB378F" w14:textId="77777777" w:rsidR="0080423A" w:rsidRPr="001818A9" w:rsidRDefault="0080423A" w:rsidP="00DB07BA">
      <w:pPr>
        <w:pStyle w:val="Title"/>
        <w:rPr>
          <w:rFonts w:ascii="Calibri" w:hAnsi="Calibri" w:cs="Calibri"/>
          <w:b w:val="0"/>
        </w:rPr>
      </w:pPr>
    </w:p>
    <w:p w14:paraId="6A05A809" w14:textId="77777777" w:rsidR="0080423A" w:rsidRPr="001818A9" w:rsidRDefault="00017AA8" w:rsidP="00DB07BA">
      <w:pPr>
        <w:pStyle w:val="Title"/>
        <w:rPr>
          <w:rFonts w:ascii="Calibri" w:hAnsi="Calibri" w:cs="Calibri"/>
          <w:b w:val="0"/>
        </w:rPr>
      </w:pPr>
      <w:r w:rsidRPr="001818A9">
        <w:rPr>
          <w:rFonts w:ascii="Calibri" w:hAnsi="Calibri" w:cs="Calibri"/>
          <w:b w:val="0"/>
          <w:noProof/>
        </w:rPr>
        <w:drawing>
          <wp:inline distT="0" distB="0" distL="0" distR="0" wp14:anchorId="20AC1753" wp14:editId="07777777">
            <wp:extent cx="1962150" cy="2009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5A39BBE3" w14:textId="77777777" w:rsidR="0080423A" w:rsidRPr="001818A9" w:rsidRDefault="0080423A" w:rsidP="0080423A">
      <w:pPr>
        <w:pStyle w:val="Title"/>
        <w:jc w:val="left"/>
        <w:rPr>
          <w:rFonts w:ascii="Calibri" w:hAnsi="Calibri" w:cs="Calibri"/>
          <w:b w:val="0"/>
        </w:rPr>
      </w:pPr>
    </w:p>
    <w:p w14:paraId="41C8F396" w14:textId="77777777" w:rsidR="00DB07BA" w:rsidRPr="001818A9" w:rsidRDefault="00DB07BA" w:rsidP="00DB07BA">
      <w:pPr>
        <w:pStyle w:val="Title"/>
        <w:rPr>
          <w:rFonts w:ascii="Calibri" w:hAnsi="Calibri" w:cs="Calibri"/>
          <w:b w:val="0"/>
        </w:rPr>
      </w:pPr>
    </w:p>
    <w:p w14:paraId="4F434877" w14:textId="77777777" w:rsidR="00353B4F" w:rsidRPr="00353B4F" w:rsidRDefault="00353B4F" w:rsidP="00353B4F">
      <w:pPr>
        <w:spacing w:after="0" w:line="240" w:lineRule="auto"/>
        <w:jc w:val="center"/>
        <w:rPr>
          <w:rFonts w:ascii="Arial" w:hAnsi="Arial"/>
          <w:sz w:val="24"/>
          <w:szCs w:val="20"/>
          <w:lang w:eastAsia="en-US"/>
        </w:rPr>
      </w:pPr>
      <w:r w:rsidRPr="00353B4F">
        <w:rPr>
          <w:rFonts w:ascii="Arial" w:hAnsi="Arial"/>
          <w:sz w:val="24"/>
          <w:szCs w:val="20"/>
          <w:lang w:eastAsia="en-US"/>
        </w:rPr>
        <w:t>Renishaw Primary School</w:t>
      </w:r>
    </w:p>
    <w:p w14:paraId="1DDF2BA2" w14:textId="77777777" w:rsidR="00353B4F" w:rsidRPr="00353B4F" w:rsidRDefault="00353B4F" w:rsidP="00353B4F">
      <w:pPr>
        <w:spacing w:after="0" w:line="240" w:lineRule="auto"/>
        <w:jc w:val="center"/>
        <w:rPr>
          <w:rFonts w:ascii="Arial" w:hAnsi="Arial"/>
          <w:sz w:val="24"/>
          <w:szCs w:val="20"/>
          <w:lang w:eastAsia="en-US"/>
        </w:rPr>
      </w:pPr>
      <w:r w:rsidRPr="00353B4F">
        <w:rPr>
          <w:rFonts w:ascii="Arial" w:hAnsi="Arial"/>
          <w:sz w:val="24"/>
          <w:szCs w:val="20"/>
          <w:lang w:eastAsia="en-US"/>
        </w:rPr>
        <w:t>Hague Lane</w:t>
      </w:r>
    </w:p>
    <w:p w14:paraId="265FE778" w14:textId="77777777" w:rsidR="00353B4F" w:rsidRPr="00353B4F" w:rsidRDefault="00353B4F" w:rsidP="00353B4F">
      <w:pPr>
        <w:spacing w:after="0" w:line="240" w:lineRule="auto"/>
        <w:jc w:val="center"/>
        <w:rPr>
          <w:rFonts w:ascii="Arial" w:hAnsi="Arial"/>
          <w:sz w:val="24"/>
          <w:szCs w:val="20"/>
          <w:lang w:eastAsia="en-US"/>
        </w:rPr>
      </w:pPr>
      <w:r w:rsidRPr="00353B4F">
        <w:rPr>
          <w:rFonts w:ascii="Arial" w:hAnsi="Arial"/>
          <w:sz w:val="24"/>
          <w:szCs w:val="20"/>
          <w:lang w:eastAsia="en-US"/>
        </w:rPr>
        <w:t>Renishaw</w:t>
      </w:r>
    </w:p>
    <w:p w14:paraId="7B42AA67" w14:textId="77777777" w:rsidR="00353B4F" w:rsidRPr="00353B4F" w:rsidRDefault="00353B4F" w:rsidP="00353B4F">
      <w:pPr>
        <w:spacing w:after="0" w:line="240" w:lineRule="auto"/>
        <w:jc w:val="center"/>
        <w:rPr>
          <w:rFonts w:ascii="Arial" w:hAnsi="Arial"/>
          <w:sz w:val="24"/>
          <w:szCs w:val="20"/>
          <w:lang w:eastAsia="en-US"/>
        </w:rPr>
      </w:pPr>
      <w:r w:rsidRPr="00353B4F">
        <w:rPr>
          <w:rFonts w:ascii="Arial" w:hAnsi="Arial"/>
          <w:sz w:val="24"/>
          <w:szCs w:val="20"/>
          <w:lang w:eastAsia="en-US"/>
        </w:rPr>
        <w:t>Tel:  01246 432366</w:t>
      </w:r>
    </w:p>
    <w:p w14:paraId="09CE7E7A" w14:textId="77777777" w:rsidR="00353B4F" w:rsidRPr="00353B4F" w:rsidRDefault="00353B4F" w:rsidP="00353B4F">
      <w:pPr>
        <w:spacing w:after="0" w:line="240" w:lineRule="auto"/>
        <w:jc w:val="center"/>
        <w:rPr>
          <w:rFonts w:ascii="Arial" w:hAnsi="Arial"/>
          <w:sz w:val="24"/>
          <w:szCs w:val="20"/>
          <w:lang w:eastAsia="en-US"/>
        </w:rPr>
      </w:pPr>
      <w:r w:rsidRPr="00353B4F">
        <w:rPr>
          <w:rFonts w:ascii="Arial" w:hAnsi="Arial"/>
          <w:sz w:val="24"/>
          <w:szCs w:val="20"/>
          <w:lang w:eastAsia="en-US"/>
        </w:rPr>
        <w:t xml:space="preserve">Email: </w:t>
      </w:r>
      <w:hyperlink r:id="rId12" w:history="1">
        <w:r w:rsidRPr="00353B4F">
          <w:rPr>
            <w:rFonts w:ascii="Arial" w:hAnsi="Arial"/>
            <w:color w:val="0563C1"/>
            <w:sz w:val="24"/>
            <w:szCs w:val="20"/>
            <w:u w:val="single"/>
            <w:lang w:eastAsia="en-US"/>
          </w:rPr>
          <w:t>info@renishaw.derbyshire.sch.uk</w:t>
        </w:r>
      </w:hyperlink>
    </w:p>
    <w:p w14:paraId="7BF9D723" w14:textId="77777777" w:rsidR="00353B4F" w:rsidRPr="00353B4F" w:rsidRDefault="006806A9" w:rsidP="00353B4F">
      <w:pPr>
        <w:spacing w:after="0" w:line="240" w:lineRule="auto"/>
        <w:jc w:val="center"/>
        <w:rPr>
          <w:rFonts w:ascii="Arial" w:hAnsi="Arial"/>
          <w:sz w:val="24"/>
          <w:szCs w:val="20"/>
          <w:lang w:eastAsia="en-US"/>
        </w:rPr>
      </w:pPr>
      <w:hyperlink r:id="rId13" w:history="1">
        <w:r w:rsidR="00353B4F" w:rsidRPr="00353B4F">
          <w:rPr>
            <w:rFonts w:ascii="Arial" w:hAnsi="Arial"/>
            <w:color w:val="0563C1"/>
            <w:sz w:val="24"/>
            <w:szCs w:val="20"/>
            <w:u w:val="single"/>
            <w:lang w:eastAsia="en-US"/>
          </w:rPr>
          <w:t>www.renishaw.derbyshire.sch.uk</w:t>
        </w:r>
      </w:hyperlink>
    </w:p>
    <w:p w14:paraId="72A3D3EC" w14:textId="77777777" w:rsidR="00353B4F" w:rsidRPr="00353B4F" w:rsidRDefault="00353B4F" w:rsidP="00353B4F">
      <w:pPr>
        <w:spacing w:after="0" w:line="240" w:lineRule="auto"/>
        <w:jc w:val="center"/>
        <w:rPr>
          <w:rFonts w:ascii="Arial" w:hAnsi="Arial"/>
          <w:sz w:val="24"/>
          <w:szCs w:val="20"/>
          <w:lang w:eastAsia="en-US"/>
        </w:rPr>
      </w:pPr>
    </w:p>
    <w:p w14:paraId="0D0B940D" w14:textId="77777777" w:rsidR="00353B4F" w:rsidRPr="00353B4F" w:rsidRDefault="00353B4F" w:rsidP="00353B4F">
      <w:pPr>
        <w:spacing w:after="0" w:line="240" w:lineRule="auto"/>
        <w:jc w:val="center"/>
        <w:rPr>
          <w:rFonts w:ascii="Arial" w:hAnsi="Arial"/>
          <w:sz w:val="24"/>
          <w:szCs w:val="20"/>
          <w:lang w:eastAsia="en-US"/>
        </w:rPr>
      </w:pPr>
    </w:p>
    <w:p w14:paraId="08D5B2FD" w14:textId="77777777" w:rsidR="00353B4F" w:rsidRPr="00353B4F" w:rsidRDefault="00353B4F" w:rsidP="00353B4F">
      <w:pPr>
        <w:spacing w:after="0" w:line="240" w:lineRule="auto"/>
        <w:jc w:val="center"/>
        <w:rPr>
          <w:rFonts w:ascii="Arial" w:hAnsi="Arial"/>
          <w:sz w:val="24"/>
          <w:szCs w:val="20"/>
          <w:lang w:eastAsia="en-US"/>
        </w:rPr>
      </w:pPr>
      <w:r w:rsidRPr="00353B4F">
        <w:rPr>
          <w:rFonts w:ascii="Arial" w:hAnsi="Arial"/>
          <w:sz w:val="24"/>
          <w:szCs w:val="20"/>
          <w:lang w:eastAsia="en-US"/>
        </w:rPr>
        <w:t>Head Teacher: Mr S Fuller</w:t>
      </w:r>
    </w:p>
    <w:p w14:paraId="0E06D4F2" w14:textId="77777777" w:rsidR="00353B4F" w:rsidRPr="00353B4F" w:rsidRDefault="00353B4F" w:rsidP="00353B4F">
      <w:pPr>
        <w:spacing w:after="0" w:line="240" w:lineRule="auto"/>
        <w:jc w:val="center"/>
        <w:rPr>
          <w:rFonts w:ascii="Arial" w:hAnsi="Arial"/>
          <w:sz w:val="24"/>
          <w:szCs w:val="20"/>
          <w:lang w:eastAsia="en-US"/>
        </w:rPr>
      </w:pPr>
      <w:r w:rsidRPr="00353B4F">
        <w:rPr>
          <w:rFonts w:ascii="Arial" w:hAnsi="Arial"/>
          <w:sz w:val="24"/>
          <w:szCs w:val="20"/>
          <w:lang w:eastAsia="en-US"/>
        </w:rPr>
        <w:t>School Business Manager: Miss Jodie Baker</w:t>
      </w:r>
    </w:p>
    <w:p w14:paraId="27CCF4B2" w14:textId="77777777" w:rsidR="00353B4F" w:rsidRPr="00353B4F" w:rsidRDefault="00353B4F" w:rsidP="00353B4F">
      <w:pPr>
        <w:spacing w:after="0" w:line="240" w:lineRule="auto"/>
        <w:jc w:val="center"/>
        <w:rPr>
          <w:rFonts w:ascii="Arial" w:hAnsi="Arial"/>
          <w:sz w:val="24"/>
          <w:szCs w:val="20"/>
          <w:lang w:eastAsia="en-US"/>
        </w:rPr>
      </w:pPr>
      <w:r w:rsidRPr="00353B4F">
        <w:rPr>
          <w:rFonts w:ascii="Arial" w:hAnsi="Arial"/>
          <w:sz w:val="24"/>
          <w:szCs w:val="20"/>
          <w:lang w:eastAsia="en-US"/>
        </w:rPr>
        <w:t>Chair of Governors: Mr Brian Ridgway</w:t>
      </w:r>
    </w:p>
    <w:p w14:paraId="0E27B00A" w14:textId="77777777" w:rsidR="00DB07BA" w:rsidRPr="001818A9" w:rsidRDefault="00DB07BA" w:rsidP="00DB07BA">
      <w:pPr>
        <w:pStyle w:val="Title"/>
        <w:jc w:val="left"/>
        <w:rPr>
          <w:rFonts w:ascii="Calibri" w:hAnsi="Calibri" w:cs="Calibri"/>
          <w:sz w:val="40"/>
          <w:szCs w:val="40"/>
        </w:rPr>
      </w:pPr>
    </w:p>
    <w:p w14:paraId="60061E4C" w14:textId="77777777" w:rsidR="00DB07BA" w:rsidRPr="001818A9" w:rsidRDefault="00DB07BA" w:rsidP="00DB07BA">
      <w:pPr>
        <w:pStyle w:val="Title"/>
        <w:rPr>
          <w:rFonts w:ascii="Calibri" w:hAnsi="Calibri" w:cs="Calibri"/>
          <w:sz w:val="48"/>
          <w:szCs w:val="48"/>
        </w:rPr>
      </w:pPr>
    </w:p>
    <w:p w14:paraId="2F0D27D3" w14:textId="77777777" w:rsidR="00DB07BA" w:rsidRDefault="00993425" w:rsidP="00993425">
      <w:pPr>
        <w:pStyle w:val="Title"/>
        <w:rPr>
          <w:rFonts w:ascii="Calibri" w:hAnsi="Calibri" w:cs="Calibri"/>
          <w:sz w:val="56"/>
          <w:szCs w:val="56"/>
        </w:rPr>
      </w:pPr>
      <w:r w:rsidRPr="00F93C0D">
        <w:rPr>
          <w:rFonts w:ascii="Calibri" w:hAnsi="Calibri" w:cs="Calibri"/>
          <w:sz w:val="56"/>
          <w:szCs w:val="56"/>
        </w:rPr>
        <w:t>Relationship</w:t>
      </w:r>
      <w:r w:rsidR="004A78FC" w:rsidRPr="00F93C0D">
        <w:rPr>
          <w:rFonts w:ascii="Calibri" w:hAnsi="Calibri" w:cs="Calibri"/>
          <w:sz w:val="56"/>
          <w:szCs w:val="56"/>
        </w:rPr>
        <w:t>,</w:t>
      </w:r>
      <w:r w:rsidRPr="00F93C0D">
        <w:rPr>
          <w:rFonts w:ascii="Calibri" w:hAnsi="Calibri" w:cs="Calibri"/>
          <w:sz w:val="56"/>
          <w:szCs w:val="56"/>
        </w:rPr>
        <w:t xml:space="preserve"> Sex</w:t>
      </w:r>
      <w:r w:rsidR="004A78FC" w:rsidRPr="00F93C0D">
        <w:rPr>
          <w:rFonts w:ascii="Calibri" w:hAnsi="Calibri" w:cs="Calibri"/>
          <w:sz w:val="56"/>
          <w:szCs w:val="56"/>
        </w:rPr>
        <w:t xml:space="preserve"> and Health</w:t>
      </w:r>
      <w:r w:rsidRPr="00F93C0D">
        <w:rPr>
          <w:rFonts w:ascii="Calibri" w:hAnsi="Calibri" w:cs="Calibri"/>
          <w:sz w:val="56"/>
          <w:szCs w:val="56"/>
        </w:rPr>
        <w:t xml:space="preserve"> Education </w:t>
      </w:r>
      <w:r w:rsidR="007F3D52" w:rsidRPr="00F93C0D">
        <w:rPr>
          <w:rFonts w:ascii="Calibri" w:hAnsi="Calibri" w:cs="Calibri"/>
          <w:sz w:val="56"/>
          <w:szCs w:val="56"/>
        </w:rPr>
        <w:t>Policy</w:t>
      </w:r>
      <w:r w:rsidR="004A78FC" w:rsidRPr="00F93C0D">
        <w:rPr>
          <w:rFonts w:ascii="Calibri" w:hAnsi="Calibri" w:cs="Calibri"/>
          <w:sz w:val="56"/>
          <w:szCs w:val="56"/>
        </w:rPr>
        <w:t xml:space="preserve"> (RSHE)</w:t>
      </w:r>
    </w:p>
    <w:p w14:paraId="44EAFD9C" w14:textId="77777777" w:rsidR="00D5211E" w:rsidRDefault="00D5211E" w:rsidP="00993425">
      <w:pPr>
        <w:pStyle w:val="Title"/>
        <w:rPr>
          <w:rFonts w:ascii="Calibri" w:hAnsi="Calibri" w:cs="Calibri"/>
          <w:sz w:val="56"/>
          <w:szCs w:val="56"/>
        </w:rPr>
      </w:pPr>
    </w:p>
    <w:p w14:paraId="4B94D5A5" w14:textId="77777777" w:rsidR="00353B4F" w:rsidRDefault="00353B4F" w:rsidP="00993425">
      <w:pPr>
        <w:pStyle w:val="Title"/>
        <w:rPr>
          <w:rFonts w:ascii="Calibri" w:hAnsi="Calibri" w:cs="Calibri"/>
          <w:sz w:val="56"/>
          <w:szCs w:val="56"/>
        </w:rPr>
      </w:pPr>
    </w:p>
    <w:p w14:paraId="3DEEC669" w14:textId="77777777" w:rsidR="00353B4F" w:rsidRPr="001818A9" w:rsidRDefault="00353B4F" w:rsidP="00993425">
      <w:pPr>
        <w:pStyle w:val="Title"/>
        <w:rPr>
          <w:rFonts w:ascii="Calibri" w:hAnsi="Calibri" w:cs="Calibri"/>
          <w:sz w:val="48"/>
          <w:szCs w:val="48"/>
        </w:rPr>
      </w:pPr>
    </w:p>
    <w:p w14:paraId="3656B9AB" w14:textId="77777777" w:rsidR="00D82ACE" w:rsidRDefault="00D82ACE" w:rsidP="00DB07BA">
      <w:pPr>
        <w:pStyle w:val="Title"/>
        <w:rPr>
          <w:rFonts w:ascii="Calibri" w:hAnsi="Calibri" w:cs="Calibri"/>
          <w:sz w:val="48"/>
          <w:szCs w:val="48"/>
        </w:rPr>
      </w:pPr>
    </w:p>
    <w:p w14:paraId="401CE584" w14:textId="77777777" w:rsidR="00993425" w:rsidRPr="001818A9" w:rsidRDefault="00993425" w:rsidP="00DB07BA">
      <w:pPr>
        <w:pStyle w:val="Title"/>
        <w:rPr>
          <w:rFonts w:ascii="Calibri" w:hAnsi="Calibri" w:cs="Calibri"/>
        </w:rPr>
      </w:pPr>
      <w:r w:rsidRPr="001818A9">
        <w:rPr>
          <w:rFonts w:ascii="Calibri" w:hAnsi="Calibri" w:cs="Calibri"/>
        </w:rPr>
        <w:t xml:space="preserve">Version Control </w:t>
      </w:r>
    </w:p>
    <w:p w14:paraId="45FB0818" w14:textId="77777777" w:rsidR="00F0236E" w:rsidRPr="001818A9" w:rsidRDefault="00F0236E" w:rsidP="00DB07BA">
      <w:pPr>
        <w:pStyle w:val="Title"/>
        <w:rPr>
          <w:rFonts w:ascii="Calibri" w:hAnsi="Calibri" w:cs="Calibri"/>
        </w:rPr>
      </w:pPr>
    </w:p>
    <w:p w14:paraId="28E9383B" w14:textId="77777777" w:rsidR="00F0236E" w:rsidRPr="001818A9" w:rsidRDefault="00F0236E" w:rsidP="00784E8B">
      <w:pPr>
        <w:pStyle w:val="Title"/>
        <w:rPr>
          <w:rFonts w:ascii="Calibri" w:hAnsi="Calibri" w:cs="Calibri"/>
          <w:b w:val="0"/>
          <w:i/>
        </w:rPr>
      </w:pPr>
      <w:r w:rsidRPr="001818A9">
        <w:rPr>
          <w:rFonts w:ascii="Calibri" w:hAnsi="Calibri" w:cs="Calibri"/>
        </w:rPr>
        <w:t>Version control is the process by which different drafts and versions of a document or record are managed. It is a tool which tracks a series of draft documents, culminating in a final version. It provides an audit trail for the revision and update of these finalised versions</w:t>
      </w:r>
      <w:r w:rsidR="00784E8B" w:rsidRPr="001818A9">
        <w:rPr>
          <w:rFonts w:ascii="Calibri" w:hAnsi="Calibri" w:cs="Calibri"/>
        </w:rPr>
        <w:t>.</w:t>
      </w:r>
    </w:p>
    <w:p w14:paraId="049F31CB" w14:textId="77777777" w:rsidR="00F0236E" w:rsidRPr="001818A9" w:rsidRDefault="00F0236E" w:rsidP="00DB07BA">
      <w:pPr>
        <w:pStyle w:val="Title"/>
        <w:rPr>
          <w:rFonts w:ascii="Calibri" w:hAnsi="Calibri" w:cs="Calibri"/>
        </w:rPr>
      </w:pPr>
    </w:p>
    <w:p w14:paraId="53128261" w14:textId="77777777" w:rsidR="00993425" w:rsidRPr="001818A9" w:rsidRDefault="00993425" w:rsidP="00DB07BA">
      <w:pPr>
        <w:pStyle w:val="Title"/>
        <w:rPr>
          <w:rFonts w:ascii="Calibri" w:hAnsi="Calibri" w:cs="Calibri"/>
        </w:rPr>
      </w:pP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4"/>
        <w:gridCol w:w="2504"/>
        <w:gridCol w:w="2506"/>
        <w:gridCol w:w="2506"/>
      </w:tblGrid>
      <w:tr w:rsidR="00993425" w:rsidRPr="001818A9" w14:paraId="74EC24A2" w14:textId="77777777" w:rsidTr="43988051">
        <w:trPr>
          <w:trHeight w:val="315"/>
        </w:trPr>
        <w:tc>
          <w:tcPr>
            <w:tcW w:w="2504" w:type="dxa"/>
            <w:shd w:val="clear" w:color="auto" w:fill="auto"/>
          </w:tcPr>
          <w:p w14:paraId="3484FFE5" w14:textId="77777777" w:rsidR="00993425" w:rsidRPr="001818A9" w:rsidRDefault="00993425" w:rsidP="00DB07BA">
            <w:pPr>
              <w:pStyle w:val="Title"/>
              <w:rPr>
                <w:rFonts w:ascii="Calibri" w:hAnsi="Calibri" w:cs="Calibri"/>
              </w:rPr>
            </w:pPr>
            <w:r w:rsidRPr="001818A9">
              <w:rPr>
                <w:rFonts w:ascii="Calibri" w:hAnsi="Calibri" w:cs="Calibri"/>
              </w:rPr>
              <w:t xml:space="preserve">Version </w:t>
            </w:r>
          </w:p>
        </w:tc>
        <w:tc>
          <w:tcPr>
            <w:tcW w:w="2504" w:type="dxa"/>
            <w:shd w:val="clear" w:color="auto" w:fill="auto"/>
          </w:tcPr>
          <w:p w14:paraId="2CBE40DE" w14:textId="77777777" w:rsidR="00993425" w:rsidRPr="001818A9" w:rsidRDefault="00993425" w:rsidP="00DB07BA">
            <w:pPr>
              <w:pStyle w:val="Title"/>
              <w:rPr>
                <w:rFonts w:ascii="Calibri" w:hAnsi="Calibri" w:cs="Calibri"/>
              </w:rPr>
            </w:pPr>
            <w:r w:rsidRPr="001818A9">
              <w:rPr>
                <w:rFonts w:ascii="Calibri" w:hAnsi="Calibri" w:cs="Calibri"/>
              </w:rPr>
              <w:t xml:space="preserve">Date </w:t>
            </w:r>
          </w:p>
        </w:tc>
        <w:tc>
          <w:tcPr>
            <w:tcW w:w="2506" w:type="dxa"/>
            <w:shd w:val="clear" w:color="auto" w:fill="auto"/>
          </w:tcPr>
          <w:p w14:paraId="761365A3" w14:textId="77777777" w:rsidR="00993425" w:rsidRPr="001818A9" w:rsidRDefault="00993425" w:rsidP="00DB07BA">
            <w:pPr>
              <w:pStyle w:val="Title"/>
              <w:rPr>
                <w:rFonts w:ascii="Calibri" w:hAnsi="Calibri" w:cs="Calibri"/>
              </w:rPr>
            </w:pPr>
            <w:r w:rsidRPr="001818A9">
              <w:rPr>
                <w:rFonts w:ascii="Calibri" w:hAnsi="Calibri" w:cs="Calibri"/>
              </w:rPr>
              <w:t xml:space="preserve">Author </w:t>
            </w:r>
          </w:p>
        </w:tc>
        <w:tc>
          <w:tcPr>
            <w:tcW w:w="2506" w:type="dxa"/>
            <w:shd w:val="clear" w:color="auto" w:fill="auto"/>
          </w:tcPr>
          <w:p w14:paraId="7D6FFD51" w14:textId="77777777" w:rsidR="00993425" w:rsidRPr="001818A9" w:rsidRDefault="00993425" w:rsidP="00DB07BA">
            <w:pPr>
              <w:pStyle w:val="Title"/>
              <w:rPr>
                <w:rFonts w:ascii="Calibri" w:hAnsi="Calibri" w:cs="Calibri"/>
              </w:rPr>
            </w:pPr>
            <w:r w:rsidRPr="001818A9">
              <w:rPr>
                <w:rFonts w:ascii="Calibri" w:hAnsi="Calibri" w:cs="Calibri"/>
              </w:rPr>
              <w:t>Changes</w:t>
            </w:r>
          </w:p>
        </w:tc>
      </w:tr>
      <w:tr w:rsidR="00993425" w:rsidRPr="001818A9" w14:paraId="3E3CDC01" w14:textId="77777777" w:rsidTr="43988051">
        <w:trPr>
          <w:trHeight w:val="315"/>
        </w:trPr>
        <w:tc>
          <w:tcPr>
            <w:tcW w:w="2504" w:type="dxa"/>
            <w:shd w:val="clear" w:color="auto" w:fill="auto"/>
          </w:tcPr>
          <w:p w14:paraId="4B3AA50C" w14:textId="77777777" w:rsidR="00993425" w:rsidRPr="001818A9" w:rsidRDefault="00555B49" w:rsidP="00DB07BA">
            <w:pPr>
              <w:pStyle w:val="Title"/>
              <w:rPr>
                <w:rFonts w:ascii="Calibri" w:hAnsi="Calibri" w:cs="Calibri"/>
              </w:rPr>
            </w:pPr>
            <w:r w:rsidRPr="001818A9">
              <w:rPr>
                <w:rFonts w:ascii="Calibri" w:hAnsi="Calibri" w:cs="Calibri"/>
              </w:rPr>
              <w:t>1.</w:t>
            </w:r>
            <w:r w:rsidR="001818A9">
              <w:rPr>
                <w:rFonts w:ascii="Calibri" w:hAnsi="Calibri" w:cs="Calibri"/>
              </w:rPr>
              <w:t>0</w:t>
            </w:r>
          </w:p>
        </w:tc>
        <w:tc>
          <w:tcPr>
            <w:tcW w:w="2504" w:type="dxa"/>
            <w:shd w:val="clear" w:color="auto" w:fill="auto"/>
          </w:tcPr>
          <w:p w14:paraId="505BC01B" w14:textId="77777777" w:rsidR="00993425" w:rsidRPr="001818A9" w:rsidRDefault="00555B49" w:rsidP="00DB07BA">
            <w:pPr>
              <w:pStyle w:val="Title"/>
              <w:rPr>
                <w:rFonts w:ascii="Calibri" w:hAnsi="Calibri" w:cs="Calibri"/>
              </w:rPr>
            </w:pPr>
            <w:r w:rsidRPr="001818A9">
              <w:rPr>
                <w:rFonts w:ascii="Calibri" w:hAnsi="Calibri" w:cs="Calibri"/>
              </w:rPr>
              <w:t>March 2022</w:t>
            </w:r>
          </w:p>
        </w:tc>
        <w:tc>
          <w:tcPr>
            <w:tcW w:w="2506" w:type="dxa"/>
            <w:shd w:val="clear" w:color="auto" w:fill="auto"/>
          </w:tcPr>
          <w:p w14:paraId="235C6B8F" w14:textId="77777777" w:rsidR="00993425" w:rsidRPr="001818A9" w:rsidRDefault="00555B49" w:rsidP="00DB07BA">
            <w:pPr>
              <w:pStyle w:val="Title"/>
              <w:rPr>
                <w:rFonts w:ascii="Calibri" w:hAnsi="Calibri" w:cs="Calibri"/>
              </w:rPr>
            </w:pPr>
            <w:r w:rsidRPr="001818A9">
              <w:rPr>
                <w:rFonts w:ascii="Calibri" w:hAnsi="Calibri" w:cs="Calibri"/>
              </w:rPr>
              <w:t>C Bromley</w:t>
            </w:r>
          </w:p>
        </w:tc>
        <w:tc>
          <w:tcPr>
            <w:tcW w:w="2506" w:type="dxa"/>
            <w:shd w:val="clear" w:color="auto" w:fill="auto"/>
          </w:tcPr>
          <w:p w14:paraId="62486C05" w14:textId="77777777" w:rsidR="00993425" w:rsidRPr="001818A9" w:rsidRDefault="00993425" w:rsidP="00DB07BA">
            <w:pPr>
              <w:pStyle w:val="Title"/>
              <w:rPr>
                <w:rFonts w:ascii="Calibri" w:hAnsi="Calibri" w:cs="Calibri"/>
              </w:rPr>
            </w:pPr>
          </w:p>
        </w:tc>
      </w:tr>
      <w:tr w:rsidR="00993425" w:rsidRPr="001818A9" w14:paraId="4B6F4D9D" w14:textId="77777777" w:rsidTr="43988051">
        <w:trPr>
          <w:trHeight w:val="284"/>
        </w:trPr>
        <w:tc>
          <w:tcPr>
            <w:tcW w:w="2504" w:type="dxa"/>
            <w:shd w:val="clear" w:color="auto" w:fill="auto"/>
          </w:tcPr>
          <w:p w14:paraId="55D8B3B0" w14:textId="77777777" w:rsidR="00993425" w:rsidRPr="001818A9" w:rsidRDefault="0084020B" w:rsidP="00DB07BA">
            <w:pPr>
              <w:pStyle w:val="Title"/>
              <w:rPr>
                <w:rFonts w:ascii="Calibri" w:hAnsi="Calibri" w:cs="Calibri"/>
              </w:rPr>
            </w:pPr>
            <w:r>
              <w:rPr>
                <w:rFonts w:ascii="Calibri" w:hAnsi="Calibri" w:cs="Calibri"/>
              </w:rPr>
              <w:t>1.1</w:t>
            </w:r>
          </w:p>
        </w:tc>
        <w:tc>
          <w:tcPr>
            <w:tcW w:w="2504" w:type="dxa"/>
            <w:shd w:val="clear" w:color="auto" w:fill="auto"/>
          </w:tcPr>
          <w:p w14:paraId="5A060A9A" w14:textId="77777777" w:rsidR="00993425" w:rsidRPr="001818A9" w:rsidRDefault="0084020B" w:rsidP="00DB07BA">
            <w:pPr>
              <w:pStyle w:val="Title"/>
              <w:rPr>
                <w:rFonts w:ascii="Calibri" w:hAnsi="Calibri" w:cs="Calibri"/>
              </w:rPr>
            </w:pPr>
            <w:r>
              <w:rPr>
                <w:rFonts w:ascii="Calibri" w:hAnsi="Calibri" w:cs="Calibri"/>
              </w:rPr>
              <w:t>May 2022</w:t>
            </w:r>
          </w:p>
        </w:tc>
        <w:tc>
          <w:tcPr>
            <w:tcW w:w="2506" w:type="dxa"/>
            <w:shd w:val="clear" w:color="auto" w:fill="auto"/>
          </w:tcPr>
          <w:p w14:paraId="7194FC65" w14:textId="77777777" w:rsidR="00993425" w:rsidRPr="001818A9" w:rsidRDefault="0084020B" w:rsidP="00DB07BA">
            <w:pPr>
              <w:pStyle w:val="Title"/>
              <w:rPr>
                <w:rFonts w:ascii="Calibri" w:hAnsi="Calibri" w:cs="Calibri"/>
              </w:rPr>
            </w:pPr>
            <w:r>
              <w:rPr>
                <w:rFonts w:ascii="Calibri" w:hAnsi="Calibri" w:cs="Calibri"/>
              </w:rPr>
              <w:t>C Bromley</w:t>
            </w:r>
          </w:p>
        </w:tc>
        <w:tc>
          <w:tcPr>
            <w:tcW w:w="2506" w:type="dxa"/>
            <w:shd w:val="clear" w:color="auto" w:fill="auto"/>
          </w:tcPr>
          <w:p w14:paraId="0C261F16" w14:textId="77777777" w:rsidR="00993425" w:rsidRPr="001818A9" w:rsidRDefault="004A78FC" w:rsidP="00DB07BA">
            <w:pPr>
              <w:pStyle w:val="Title"/>
              <w:rPr>
                <w:rFonts w:ascii="Calibri" w:hAnsi="Calibri" w:cs="Calibri"/>
              </w:rPr>
            </w:pPr>
            <w:r>
              <w:rPr>
                <w:rFonts w:ascii="Calibri" w:hAnsi="Calibri" w:cs="Calibri"/>
              </w:rPr>
              <w:t>Changed from having two separate RSE and PSHE policies – Now merged into one RSHE Policy.</w:t>
            </w:r>
          </w:p>
        </w:tc>
      </w:tr>
      <w:tr w:rsidR="00993425" w:rsidRPr="001818A9" w14:paraId="4101652C" w14:textId="77777777" w:rsidTr="43988051">
        <w:trPr>
          <w:trHeight w:val="315"/>
        </w:trPr>
        <w:tc>
          <w:tcPr>
            <w:tcW w:w="2504" w:type="dxa"/>
            <w:shd w:val="clear" w:color="auto" w:fill="auto"/>
          </w:tcPr>
          <w:p w14:paraId="4B99056E" w14:textId="4EDD2D9C" w:rsidR="00993425" w:rsidRPr="001818A9" w:rsidRDefault="5EA09024" w:rsidP="00DB07BA">
            <w:pPr>
              <w:pStyle w:val="Title"/>
              <w:rPr>
                <w:rFonts w:ascii="Calibri" w:hAnsi="Calibri" w:cs="Calibri"/>
              </w:rPr>
            </w:pPr>
            <w:r w:rsidRPr="43988051">
              <w:rPr>
                <w:rFonts w:ascii="Calibri" w:hAnsi="Calibri" w:cs="Calibri"/>
              </w:rPr>
              <w:t>1.2</w:t>
            </w:r>
          </w:p>
        </w:tc>
        <w:tc>
          <w:tcPr>
            <w:tcW w:w="2504" w:type="dxa"/>
            <w:shd w:val="clear" w:color="auto" w:fill="auto"/>
          </w:tcPr>
          <w:p w14:paraId="1299C43A" w14:textId="2F3AB2FA" w:rsidR="00993425" w:rsidRPr="001818A9" w:rsidRDefault="5EA09024" w:rsidP="00DB07BA">
            <w:pPr>
              <w:pStyle w:val="Title"/>
              <w:rPr>
                <w:rFonts w:ascii="Calibri" w:hAnsi="Calibri" w:cs="Calibri"/>
              </w:rPr>
            </w:pPr>
            <w:r w:rsidRPr="43988051">
              <w:rPr>
                <w:rFonts w:ascii="Calibri" w:hAnsi="Calibri" w:cs="Calibri"/>
              </w:rPr>
              <w:t>September 2023</w:t>
            </w:r>
          </w:p>
        </w:tc>
        <w:tc>
          <w:tcPr>
            <w:tcW w:w="2506" w:type="dxa"/>
            <w:shd w:val="clear" w:color="auto" w:fill="auto"/>
          </w:tcPr>
          <w:p w14:paraId="4DDBEF00" w14:textId="0385777E" w:rsidR="00993425" w:rsidRPr="001818A9" w:rsidRDefault="5EA09024" w:rsidP="00DB07BA">
            <w:pPr>
              <w:pStyle w:val="Title"/>
              <w:rPr>
                <w:rFonts w:ascii="Calibri" w:hAnsi="Calibri" w:cs="Calibri"/>
              </w:rPr>
            </w:pPr>
            <w:r w:rsidRPr="43988051">
              <w:rPr>
                <w:rFonts w:ascii="Calibri" w:hAnsi="Calibri" w:cs="Calibri"/>
              </w:rPr>
              <w:t>C Bromley</w:t>
            </w:r>
          </w:p>
        </w:tc>
        <w:tc>
          <w:tcPr>
            <w:tcW w:w="2506" w:type="dxa"/>
            <w:shd w:val="clear" w:color="auto" w:fill="auto"/>
          </w:tcPr>
          <w:p w14:paraId="3461D779" w14:textId="0AA26B43" w:rsidR="00993425" w:rsidRPr="001818A9" w:rsidRDefault="5EA09024" w:rsidP="00DB07BA">
            <w:pPr>
              <w:pStyle w:val="Title"/>
              <w:rPr>
                <w:rFonts w:ascii="Calibri" w:hAnsi="Calibri" w:cs="Calibri"/>
              </w:rPr>
            </w:pPr>
            <w:r w:rsidRPr="43988051">
              <w:rPr>
                <w:rFonts w:ascii="Calibri" w:hAnsi="Calibri" w:cs="Calibri"/>
              </w:rPr>
              <w:t xml:space="preserve">Name of School </w:t>
            </w:r>
            <w:r w:rsidR="350E829D" w:rsidRPr="43988051">
              <w:rPr>
                <w:rFonts w:ascii="Calibri" w:hAnsi="Calibri" w:cs="Calibri"/>
              </w:rPr>
              <w:t>Business</w:t>
            </w:r>
            <w:r w:rsidRPr="43988051">
              <w:rPr>
                <w:rFonts w:ascii="Calibri" w:hAnsi="Calibri" w:cs="Calibri"/>
              </w:rPr>
              <w:t xml:space="preserve"> manager added</w:t>
            </w:r>
            <w:r w:rsidR="232AB532" w:rsidRPr="43988051">
              <w:rPr>
                <w:rFonts w:ascii="Calibri" w:hAnsi="Calibri" w:cs="Calibri"/>
              </w:rPr>
              <w:t>.</w:t>
            </w:r>
            <w:r w:rsidR="00993425">
              <w:br/>
            </w:r>
            <w:r w:rsidR="0D660099" w:rsidRPr="43988051">
              <w:rPr>
                <w:rFonts w:ascii="Calibri" w:hAnsi="Calibri" w:cs="Calibri"/>
              </w:rPr>
              <w:t>Inclusion of Protected Characteristics</w:t>
            </w:r>
          </w:p>
        </w:tc>
      </w:tr>
      <w:tr w:rsidR="00993425" w:rsidRPr="001818A9" w14:paraId="3CF2D8B6" w14:textId="77777777" w:rsidTr="43988051">
        <w:trPr>
          <w:trHeight w:val="284"/>
        </w:trPr>
        <w:tc>
          <w:tcPr>
            <w:tcW w:w="2504" w:type="dxa"/>
            <w:shd w:val="clear" w:color="auto" w:fill="auto"/>
          </w:tcPr>
          <w:p w14:paraId="0FB78278" w14:textId="77777777" w:rsidR="00993425" w:rsidRPr="001818A9" w:rsidRDefault="00993425" w:rsidP="00DB07BA">
            <w:pPr>
              <w:pStyle w:val="Title"/>
              <w:rPr>
                <w:rFonts w:ascii="Calibri" w:hAnsi="Calibri" w:cs="Calibri"/>
              </w:rPr>
            </w:pPr>
          </w:p>
        </w:tc>
        <w:tc>
          <w:tcPr>
            <w:tcW w:w="2504" w:type="dxa"/>
            <w:shd w:val="clear" w:color="auto" w:fill="auto"/>
          </w:tcPr>
          <w:p w14:paraId="1FC39945" w14:textId="77777777" w:rsidR="00993425" w:rsidRPr="001818A9" w:rsidRDefault="00993425" w:rsidP="00DB07BA">
            <w:pPr>
              <w:pStyle w:val="Title"/>
              <w:rPr>
                <w:rFonts w:ascii="Calibri" w:hAnsi="Calibri" w:cs="Calibri"/>
              </w:rPr>
            </w:pPr>
          </w:p>
        </w:tc>
        <w:tc>
          <w:tcPr>
            <w:tcW w:w="2506" w:type="dxa"/>
            <w:shd w:val="clear" w:color="auto" w:fill="auto"/>
          </w:tcPr>
          <w:p w14:paraId="0562CB0E" w14:textId="77777777" w:rsidR="00993425" w:rsidRPr="001818A9" w:rsidRDefault="00993425" w:rsidP="00DB07BA">
            <w:pPr>
              <w:pStyle w:val="Title"/>
              <w:rPr>
                <w:rFonts w:ascii="Calibri" w:hAnsi="Calibri" w:cs="Calibri"/>
              </w:rPr>
            </w:pPr>
          </w:p>
        </w:tc>
        <w:tc>
          <w:tcPr>
            <w:tcW w:w="2506" w:type="dxa"/>
            <w:shd w:val="clear" w:color="auto" w:fill="auto"/>
          </w:tcPr>
          <w:p w14:paraId="34CE0A41" w14:textId="77777777" w:rsidR="00993425" w:rsidRPr="001818A9" w:rsidRDefault="00993425" w:rsidP="00DB07BA">
            <w:pPr>
              <w:pStyle w:val="Title"/>
              <w:rPr>
                <w:rFonts w:ascii="Calibri" w:hAnsi="Calibri" w:cs="Calibri"/>
              </w:rPr>
            </w:pPr>
          </w:p>
        </w:tc>
      </w:tr>
      <w:tr w:rsidR="00993425" w:rsidRPr="001818A9" w14:paraId="62EBF3C5" w14:textId="77777777" w:rsidTr="43988051">
        <w:trPr>
          <w:trHeight w:val="315"/>
        </w:trPr>
        <w:tc>
          <w:tcPr>
            <w:tcW w:w="2504" w:type="dxa"/>
            <w:shd w:val="clear" w:color="auto" w:fill="auto"/>
          </w:tcPr>
          <w:p w14:paraId="6D98A12B" w14:textId="77777777" w:rsidR="00993425" w:rsidRPr="001818A9" w:rsidRDefault="00993425" w:rsidP="00DB07BA">
            <w:pPr>
              <w:pStyle w:val="Title"/>
              <w:rPr>
                <w:rFonts w:ascii="Calibri" w:hAnsi="Calibri" w:cs="Calibri"/>
              </w:rPr>
            </w:pPr>
          </w:p>
        </w:tc>
        <w:tc>
          <w:tcPr>
            <w:tcW w:w="2504" w:type="dxa"/>
            <w:shd w:val="clear" w:color="auto" w:fill="auto"/>
          </w:tcPr>
          <w:p w14:paraId="2946DB82" w14:textId="77777777" w:rsidR="00993425" w:rsidRPr="001818A9" w:rsidRDefault="00993425" w:rsidP="00DB07BA">
            <w:pPr>
              <w:pStyle w:val="Title"/>
              <w:rPr>
                <w:rFonts w:ascii="Calibri" w:hAnsi="Calibri" w:cs="Calibri"/>
              </w:rPr>
            </w:pPr>
          </w:p>
        </w:tc>
        <w:tc>
          <w:tcPr>
            <w:tcW w:w="2506" w:type="dxa"/>
            <w:shd w:val="clear" w:color="auto" w:fill="auto"/>
          </w:tcPr>
          <w:p w14:paraId="5997CC1D" w14:textId="77777777" w:rsidR="00993425" w:rsidRPr="001818A9" w:rsidRDefault="00993425" w:rsidP="00DB07BA">
            <w:pPr>
              <w:pStyle w:val="Title"/>
              <w:rPr>
                <w:rFonts w:ascii="Calibri" w:hAnsi="Calibri" w:cs="Calibri"/>
              </w:rPr>
            </w:pPr>
          </w:p>
        </w:tc>
        <w:tc>
          <w:tcPr>
            <w:tcW w:w="2506" w:type="dxa"/>
            <w:shd w:val="clear" w:color="auto" w:fill="auto"/>
          </w:tcPr>
          <w:p w14:paraId="110FFD37" w14:textId="77777777" w:rsidR="00993425" w:rsidRPr="001818A9" w:rsidRDefault="00993425" w:rsidP="00DB07BA">
            <w:pPr>
              <w:pStyle w:val="Title"/>
              <w:rPr>
                <w:rFonts w:ascii="Calibri" w:hAnsi="Calibri" w:cs="Calibri"/>
              </w:rPr>
            </w:pPr>
          </w:p>
        </w:tc>
      </w:tr>
      <w:tr w:rsidR="00993425" w:rsidRPr="001818A9" w14:paraId="6B699379" w14:textId="77777777" w:rsidTr="43988051">
        <w:trPr>
          <w:trHeight w:val="315"/>
        </w:trPr>
        <w:tc>
          <w:tcPr>
            <w:tcW w:w="2504" w:type="dxa"/>
            <w:shd w:val="clear" w:color="auto" w:fill="auto"/>
          </w:tcPr>
          <w:p w14:paraId="3FE9F23F" w14:textId="77777777" w:rsidR="00993425" w:rsidRPr="001818A9" w:rsidRDefault="00993425" w:rsidP="00DB07BA">
            <w:pPr>
              <w:pStyle w:val="Title"/>
              <w:rPr>
                <w:rFonts w:ascii="Calibri" w:hAnsi="Calibri" w:cs="Calibri"/>
              </w:rPr>
            </w:pPr>
          </w:p>
        </w:tc>
        <w:tc>
          <w:tcPr>
            <w:tcW w:w="2504" w:type="dxa"/>
            <w:shd w:val="clear" w:color="auto" w:fill="auto"/>
          </w:tcPr>
          <w:p w14:paraId="1F72F646" w14:textId="77777777" w:rsidR="00993425" w:rsidRPr="001818A9" w:rsidRDefault="00993425" w:rsidP="00DB07BA">
            <w:pPr>
              <w:pStyle w:val="Title"/>
              <w:rPr>
                <w:rFonts w:ascii="Calibri" w:hAnsi="Calibri" w:cs="Calibri"/>
              </w:rPr>
            </w:pPr>
          </w:p>
        </w:tc>
        <w:tc>
          <w:tcPr>
            <w:tcW w:w="2506" w:type="dxa"/>
            <w:shd w:val="clear" w:color="auto" w:fill="auto"/>
          </w:tcPr>
          <w:p w14:paraId="08CE6F91" w14:textId="77777777" w:rsidR="00993425" w:rsidRPr="001818A9" w:rsidRDefault="00993425" w:rsidP="00DB07BA">
            <w:pPr>
              <w:pStyle w:val="Title"/>
              <w:rPr>
                <w:rFonts w:ascii="Calibri" w:hAnsi="Calibri" w:cs="Calibri"/>
              </w:rPr>
            </w:pPr>
          </w:p>
        </w:tc>
        <w:tc>
          <w:tcPr>
            <w:tcW w:w="2506" w:type="dxa"/>
            <w:shd w:val="clear" w:color="auto" w:fill="auto"/>
          </w:tcPr>
          <w:p w14:paraId="61CDCEAD" w14:textId="77777777" w:rsidR="00993425" w:rsidRPr="001818A9" w:rsidRDefault="00993425" w:rsidP="00DB07BA">
            <w:pPr>
              <w:pStyle w:val="Title"/>
              <w:rPr>
                <w:rFonts w:ascii="Calibri" w:hAnsi="Calibri" w:cs="Calibri"/>
              </w:rPr>
            </w:pPr>
          </w:p>
        </w:tc>
      </w:tr>
    </w:tbl>
    <w:p w14:paraId="6BB9E253" w14:textId="77777777" w:rsidR="00DB07BA" w:rsidRPr="001818A9" w:rsidRDefault="00DB07BA" w:rsidP="0080423A">
      <w:pPr>
        <w:pStyle w:val="Title"/>
        <w:jc w:val="left"/>
        <w:rPr>
          <w:rFonts w:ascii="Calibri" w:hAnsi="Calibri" w:cs="Calibri"/>
          <w:sz w:val="28"/>
        </w:rPr>
      </w:pPr>
    </w:p>
    <w:p w14:paraId="23DE523C" w14:textId="77777777" w:rsidR="0080423A" w:rsidRPr="001818A9" w:rsidRDefault="0080423A" w:rsidP="0080423A">
      <w:pPr>
        <w:pStyle w:val="Title"/>
        <w:jc w:val="left"/>
        <w:rPr>
          <w:rFonts w:ascii="Calibri" w:hAnsi="Calibri" w:cs="Calibri"/>
          <w:sz w:val="28"/>
        </w:rPr>
      </w:pPr>
    </w:p>
    <w:p w14:paraId="52E56223" w14:textId="77777777" w:rsidR="00F87633" w:rsidRPr="001818A9" w:rsidRDefault="00F87633" w:rsidP="0080423A">
      <w:pPr>
        <w:pStyle w:val="Title"/>
        <w:jc w:val="left"/>
        <w:rPr>
          <w:rFonts w:ascii="Calibri" w:hAnsi="Calibri" w:cs="Calibri"/>
          <w:sz w:val="28"/>
        </w:rPr>
      </w:pPr>
    </w:p>
    <w:p w14:paraId="07547A01" w14:textId="77777777" w:rsidR="00B832C1" w:rsidRPr="001818A9" w:rsidRDefault="00B832C1" w:rsidP="0080423A">
      <w:pPr>
        <w:pStyle w:val="Title"/>
        <w:jc w:val="left"/>
        <w:rPr>
          <w:rFonts w:ascii="Calibri" w:hAnsi="Calibri" w:cs="Calibri"/>
          <w:sz w:val="28"/>
        </w:rPr>
      </w:pPr>
    </w:p>
    <w:p w14:paraId="5043CB0F" w14:textId="77777777" w:rsidR="00F87633" w:rsidRPr="001818A9" w:rsidRDefault="00F87633" w:rsidP="0080423A">
      <w:pPr>
        <w:pStyle w:val="Title"/>
        <w:jc w:val="left"/>
        <w:rPr>
          <w:rFonts w:ascii="Calibri" w:hAnsi="Calibri" w:cs="Calibri"/>
          <w:sz w:val="28"/>
        </w:rPr>
      </w:pPr>
    </w:p>
    <w:p w14:paraId="07459315" w14:textId="77777777" w:rsidR="00F0236E" w:rsidRPr="001818A9" w:rsidRDefault="00F0236E" w:rsidP="0080423A">
      <w:pPr>
        <w:pStyle w:val="Title"/>
        <w:jc w:val="left"/>
        <w:rPr>
          <w:rFonts w:ascii="Calibri" w:hAnsi="Calibri" w:cs="Calibri"/>
          <w:sz w:val="28"/>
        </w:rPr>
      </w:pPr>
    </w:p>
    <w:p w14:paraId="6537F28F" w14:textId="77777777" w:rsidR="00F0236E" w:rsidRDefault="00F0236E" w:rsidP="0080423A">
      <w:pPr>
        <w:pStyle w:val="Title"/>
        <w:jc w:val="left"/>
        <w:rPr>
          <w:rFonts w:ascii="Calibri" w:hAnsi="Calibri" w:cs="Calibri"/>
          <w:sz w:val="28"/>
        </w:rPr>
      </w:pPr>
    </w:p>
    <w:p w14:paraId="6DFB9E20" w14:textId="77777777" w:rsidR="00D82ACE" w:rsidRDefault="00D82ACE" w:rsidP="0080423A">
      <w:pPr>
        <w:pStyle w:val="Title"/>
        <w:jc w:val="left"/>
        <w:rPr>
          <w:rFonts w:ascii="Calibri" w:hAnsi="Calibri" w:cs="Calibri"/>
          <w:sz w:val="28"/>
        </w:rPr>
      </w:pPr>
    </w:p>
    <w:p w14:paraId="70DF9E56" w14:textId="77777777" w:rsidR="00D82ACE" w:rsidRDefault="00D82ACE" w:rsidP="0080423A">
      <w:pPr>
        <w:pStyle w:val="Title"/>
        <w:jc w:val="left"/>
        <w:rPr>
          <w:rFonts w:ascii="Calibri" w:hAnsi="Calibri" w:cs="Calibri"/>
          <w:sz w:val="28"/>
        </w:rPr>
      </w:pPr>
    </w:p>
    <w:p w14:paraId="44E871BC" w14:textId="77777777" w:rsidR="00D82ACE" w:rsidRDefault="00D82ACE" w:rsidP="0080423A">
      <w:pPr>
        <w:pStyle w:val="Title"/>
        <w:jc w:val="left"/>
        <w:rPr>
          <w:rFonts w:ascii="Calibri" w:hAnsi="Calibri" w:cs="Calibri"/>
          <w:sz w:val="28"/>
        </w:rPr>
      </w:pPr>
    </w:p>
    <w:p w14:paraId="144A5D23" w14:textId="77777777" w:rsidR="00D82ACE" w:rsidRDefault="00D82ACE" w:rsidP="0080423A">
      <w:pPr>
        <w:pStyle w:val="Title"/>
        <w:jc w:val="left"/>
        <w:rPr>
          <w:rFonts w:ascii="Calibri" w:hAnsi="Calibri" w:cs="Calibri"/>
          <w:sz w:val="28"/>
        </w:rPr>
      </w:pPr>
    </w:p>
    <w:p w14:paraId="738610EB" w14:textId="77777777" w:rsidR="00D82ACE" w:rsidRPr="001818A9" w:rsidRDefault="00D82ACE" w:rsidP="0080423A">
      <w:pPr>
        <w:pStyle w:val="Title"/>
        <w:jc w:val="left"/>
        <w:rPr>
          <w:rFonts w:ascii="Calibri" w:hAnsi="Calibri" w:cs="Calibri"/>
          <w:sz w:val="28"/>
        </w:rPr>
      </w:pPr>
    </w:p>
    <w:p w14:paraId="637805D2" w14:textId="77777777" w:rsidR="00F0236E" w:rsidRPr="001818A9" w:rsidRDefault="00F0236E" w:rsidP="0080423A">
      <w:pPr>
        <w:pStyle w:val="Title"/>
        <w:jc w:val="left"/>
        <w:rPr>
          <w:rFonts w:ascii="Calibri" w:hAnsi="Calibri" w:cs="Calibri"/>
          <w:sz w:val="28"/>
        </w:rPr>
      </w:pPr>
    </w:p>
    <w:p w14:paraId="463F29E8" w14:textId="77777777" w:rsidR="00F0236E" w:rsidRPr="001818A9" w:rsidRDefault="00F0236E" w:rsidP="0080423A">
      <w:pPr>
        <w:pStyle w:val="Title"/>
        <w:jc w:val="left"/>
        <w:rPr>
          <w:rFonts w:ascii="Calibri" w:hAnsi="Calibri" w:cs="Calibri"/>
          <w:sz w:val="28"/>
        </w:rPr>
      </w:pPr>
    </w:p>
    <w:p w14:paraId="3B7B4B86" w14:textId="77777777" w:rsidR="00F0236E" w:rsidRPr="001818A9" w:rsidRDefault="00F0236E" w:rsidP="0080423A">
      <w:pPr>
        <w:pStyle w:val="Title"/>
        <w:jc w:val="left"/>
        <w:rPr>
          <w:rFonts w:ascii="Calibri" w:hAnsi="Calibri" w:cs="Calibri"/>
          <w:sz w:val="28"/>
        </w:rPr>
      </w:pPr>
    </w:p>
    <w:p w14:paraId="3A0FF5F2" w14:textId="77777777" w:rsidR="00F0236E" w:rsidRPr="001818A9" w:rsidRDefault="00F0236E" w:rsidP="0080423A">
      <w:pPr>
        <w:pStyle w:val="Title"/>
        <w:jc w:val="left"/>
        <w:rPr>
          <w:rFonts w:ascii="Calibri" w:hAnsi="Calibri" w:cs="Calibri"/>
          <w:sz w:val="28"/>
        </w:rPr>
      </w:pPr>
    </w:p>
    <w:p w14:paraId="5630AD66" w14:textId="77777777" w:rsidR="00F0236E" w:rsidRPr="001818A9" w:rsidRDefault="00F0236E" w:rsidP="0080423A">
      <w:pPr>
        <w:pStyle w:val="Title"/>
        <w:jc w:val="left"/>
        <w:rPr>
          <w:rFonts w:ascii="Calibri" w:hAnsi="Calibri" w:cs="Calibri"/>
          <w:sz w:val="28"/>
        </w:rPr>
      </w:pPr>
    </w:p>
    <w:p w14:paraId="61829076" w14:textId="77777777" w:rsidR="00F0236E" w:rsidRPr="001818A9" w:rsidRDefault="00F0236E" w:rsidP="0080423A">
      <w:pPr>
        <w:pStyle w:val="Title"/>
        <w:jc w:val="left"/>
        <w:rPr>
          <w:rFonts w:ascii="Calibri" w:hAnsi="Calibri" w:cs="Calibri"/>
          <w:sz w:val="28"/>
        </w:rPr>
      </w:pPr>
    </w:p>
    <w:p w14:paraId="2BA226A1" w14:textId="77777777" w:rsidR="00F0236E" w:rsidRDefault="00F0236E" w:rsidP="0080423A">
      <w:pPr>
        <w:pStyle w:val="Title"/>
        <w:jc w:val="left"/>
        <w:rPr>
          <w:rFonts w:ascii="Calibri" w:hAnsi="Calibri" w:cs="Calibri"/>
          <w:sz w:val="28"/>
        </w:rPr>
      </w:pPr>
    </w:p>
    <w:p w14:paraId="17AD93B2" w14:textId="77777777" w:rsidR="00F93C0D" w:rsidRDefault="00F93C0D" w:rsidP="0080423A">
      <w:pPr>
        <w:pStyle w:val="Title"/>
        <w:jc w:val="left"/>
        <w:rPr>
          <w:rFonts w:ascii="Calibri" w:hAnsi="Calibri" w:cs="Calibri"/>
          <w:sz w:val="28"/>
        </w:rPr>
      </w:pPr>
    </w:p>
    <w:p w14:paraId="0DE4B5B7" w14:textId="77777777" w:rsidR="00F93C0D" w:rsidRPr="001818A9" w:rsidRDefault="00F93C0D" w:rsidP="0080423A">
      <w:pPr>
        <w:pStyle w:val="Title"/>
        <w:jc w:val="left"/>
        <w:rPr>
          <w:rFonts w:ascii="Calibri" w:hAnsi="Calibri" w:cs="Calibri"/>
          <w:sz w:val="28"/>
        </w:rPr>
      </w:pPr>
    </w:p>
    <w:p w14:paraId="66204FF1" w14:textId="77777777" w:rsidR="00D5211E" w:rsidRDefault="00D5211E" w:rsidP="001818A9">
      <w:pPr>
        <w:spacing w:after="0" w:line="240" w:lineRule="auto"/>
        <w:jc w:val="center"/>
        <w:rPr>
          <w:rFonts w:cs="Calibri"/>
          <w:b/>
          <w:bCs/>
          <w:sz w:val="24"/>
          <w:szCs w:val="24"/>
          <w:u w:val="single"/>
        </w:rPr>
      </w:pPr>
    </w:p>
    <w:p w14:paraId="2DBF0D7D" w14:textId="77777777" w:rsidR="00D5211E" w:rsidRDefault="00D5211E" w:rsidP="001818A9">
      <w:pPr>
        <w:spacing w:after="0" w:line="240" w:lineRule="auto"/>
        <w:jc w:val="center"/>
        <w:rPr>
          <w:rFonts w:cs="Calibri"/>
          <w:b/>
          <w:bCs/>
          <w:sz w:val="24"/>
          <w:szCs w:val="24"/>
          <w:u w:val="single"/>
        </w:rPr>
      </w:pPr>
    </w:p>
    <w:p w14:paraId="7BE14A2A" w14:textId="77777777" w:rsidR="00B273F4" w:rsidRPr="00D5211E" w:rsidRDefault="00B273F4" w:rsidP="001818A9">
      <w:pPr>
        <w:spacing w:after="0" w:line="240" w:lineRule="auto"/>
        <w:jc w:val="center"/>
        <w:rPr>
          <w:rFonts w:cs="Calibri"/>
          <w:b/>
          <w:bCs/>
          <w:sz w:val="36"/>
          <w:szCs w:val="36"/>
          <w:u w:val="single"/>
        </w:rPr>
      </w:pPr>
      <w:r w:rsidRPr="00D5211E">
        <w:rPr>
          <w:rFonts w:cs="Calibri"/>
          <w:b/>
          <w:bCs/>
          <w:sz w:val="36"/>
          <w:szCs w:val="36"/>
          <w:u w:val="single"/>
        </w:rPr>
        <w:t>RENISHAW PRIMARY SCHOOL</w:t>
      </w:r>
    </w:p>
    <w:p w14:paraId="6B62F1B3" w14:textId="77777777" w:rsidR="00B273F4" w:rsidRPr="00D5211E" w:rsidRDefault="00B273F4" w:rsidP="00B273F4">
      <w:pPr>
        <w:spacing w:after="0" w:line="240" w:lineRule="auto"/>
        <w:jc w:val="center"/>
        <w:rPr>
          <w:rFonts w:cs="Calibri"/>
          <w:b/>
          <w:bCs/>
          <w:sz w:val="36"/>
          <w:szCs w:val="36"/>
          <w:u w:val="single"/>
        </w:rPr>
      </w:pPr>
    </w:p>
    <w:p w14:paraId="38EDFC92" w14:textId="77777777" w:rsidR="00B273F4" w:rsidRPr="00D5211E" w:rsidRDefault="00BA4D8E" w:rsidP="00BA4D8E">
      <w:pPr>
        <w:spacing w:after="0" w:line="240" w:lineRule="auto"/>
        <w:jc w:val="center"/>
        <w:rPr>
          <w:rFonts w:cs="Calibri"/>
          <w:b/>
          <w:bCs/>
          <w:sz w:val="36"/>
          <w:szCs w:val="36"/>
          <w:u w:val="single"/>
        </w:rPr>
      </w:pPr>
      <w:r w:rsidRPr="00D5211E">
        <w:rPr>
          <w:rFonts w:cs="Calibri"/>
          <w:b/>
          <w:bCs/>
          <w:sz w:val="36"/>
          <w:szCs w:val="36"/>
          <w:u w:val="single"/>
        </w:rPr>
        <w:t>Relationship</w:t>
      </w:r>
      <w:r w:rsidR="0075661E" w:rsidRPr="00D5211E">
        <w:rPr>
          <w:rFonts w:cs="Calibri"/>
          <w:b/>
          <w:bCs/>
          <w:sz w:val="36"/>
          <w:szCs w:val="36"/>
          <w:u w:val="single"/>
        </w:rPr>
        <w:t xml:space="preserve">, </w:t>
      </w:r>
      <w:r w:rsidRPr="00D5211E">
        <w:rPr>
          <w:rFonts w:cs="Calibri"/>
          <w:b/>
          <w:bCs/>
          <w:sz w:val="36"/>
          <w:szCs w:val="36"/>
          <w:u w:val="single"/>
        </w:rPr>
        <w:t>Sex</w:t>
      </w:r>
      <w:r w:rsidR="0075661E" w:rsidRPr="00D5211E">
        <w:rPr>
          <w:rFonts w:cs="Calibri"/>
          <w:b/>
          <w:bCs/>
          <w:sz w:val="36"/>
          <w:szCs w:val="36"/>
          <w:u w:val="single"/>
        </w:rPr>
        <w:t xml:space="preserve"> and Health</w:t>
      </w:r>
      <w:r w:rsidRPr="00D5211E">
        <w:rPr>
          <w:rFonts w:cs="Calibri"/>
          <w:b/>
          <w:bCs/>
          <w:sz w:val="36"/>
          <w:szCs w:val="36"/>
          <w:u w:val="single"/>
        </w:rPr>
        <w:t xml:space="preserve"> Education (RS</w:t>
      </w:r>
      <w:r w:rsidR="0075661E" w:rsidRPr="00D5211E">
        <w:rPr>
          <w:rFonts w:cs="Calibri"/>
          <w:b/>
          <w:bCs/>
          <w:sz w:val="36"/>
          <w:szCs w:val="36"/>
          <w:u w:val="single"/>
        </w:rPr>
        <w:t>H</w:t>
      </w:r>
      <w:r w:rsidRPr="00D5211E">
        <w:rPr>
          <w:rFonts w:cs="Calibri"/>
          <w:b/>
          <w:bCs/>
          <w:sz w:val="36"/>
          <w:szCs w:val="36"/>
          <w:u w:val="single"/>
        </w:rPr>
        <w:t>E)</w:t>
      </w:r>
    </w:p>
    <w:p w14:paraId="02F2C34E" w14:textId="77777777" w:rsidR="00993425" w:rsidRPr="00D24713" w:rsidRDefault="00993425" w:rsidP="00993425">
      <w:pPr>
        <w:spacing w:after="0" w:line="240" w:lineRule="auto"/>
        <w:ind w:left="720"/>
        <w:rPr>
          <w:rFonts w:cs="Calibri"/>
          <w:sz w:val="24"/>
          <w:szCs w:val="24"/>
        </w:rPr>
      </w:pPr>
    </w:p>
    <w:p w14:paraId="680A4E5D" w14:textId="77777777" w:rsidR="00D5211E" w:rsidRDefault="00D5211E" w:rsidP="00993425">
      <w:pPr>
        <w:pStyle w:val="NoSpacing"/>
        <w:rPr>
          <w:rFonts w:cs="Calibri"/>
          <w:b/>
          <w:sz w:val="32"/>
          <w:szCs w:val="32"/>
          <w:u w:val="single"/>
        </w:rPr>
      </w:pPr>
    </w:p>
    <w:p w14:paraId="3E7A9F1C" w14:textId="77777777" w:rsidR="00F0236E" w:rsidRPr="00D24713" w:rsidRDefault="00784E8B" w:rsidP="00993425">
      <w:pPr>
        <w:pStyle w:val="NoSpacing"/>
        <w:rPr>
          <w:rFonts w:cs="Calibri"/>
          <w:b/>
          <w:sz w:val="24"/>
          <w:szCs w:val="24"/>
          <w:u w:val="single"/>
        </w:rPr>
      </w:pPr>
      <w:r w:rsidRPr="00D5211E">
        <w:rPr>
          <w:rFonts w:cs="Calibri"/>
          <w:b/>
          <w:sz w:val="32"/>
          <w:szCs w:val="32"/>
          <w:u w:val="single"/>
        </w:rPr>
        <w:t>Introduction</w:t>
      </w:r>
    </w:p>
    <w:p w14:paraId="19219836" w14:textId="77777777" w:rsidR="00F0236E" w:rsidRPr="00D24713" w:rsidRDefault="00F0236E" w:rsidP="00993425">
      <w:pPr>
        <w:pStyle w:val="NoSpacing"/>
        <w:rPr>
          <w:rFonts w:cs="Calibri"/>
          <w:sz w:val="24"/>
          <w:szCs w:val="24"/>
        </w:rPr>
      </w:pPr>
    </w:p>
    <w:p w14:paraId="654949E3" w14:textId="77777777" w:rsidR="00555B49" w:rsidRPr="00D24713" w:rsidRDefault="00555B49" w:rsidP="00993425">
      <w:pPr>
        <w:pStyle w:val="NoSpacing"/>
        <w:rPr>
          <w:rFonts w:cs="Calibri"/>
          <w:sz w:val="24"/>
          <w:szCs w:val="24"/>
        </w:rPr>
      </w:pPr>
      <w:r w:rsidRPr="00D24713">
        <w:rPr>
          <w:rFonts w:cs="Calibri"/>
          <w:sz w:val="24"/>
          <w:szCs w:val="24"/>
        </w:rPr>
        <w:t xml:space="preserve">The policy at Renishaw Primary School is in line with current regulations from the Department of Education (DfE) on Relationships Education, Relationships and Sex Education (RSE) and Health Education (Feb 2019). </w:t>
      </w:r>
    </w:p>
    <w:p w14:paraId="296FEF7D" w14:textId="77777777" w:rsidR="00555B49" w:rsidRPr="00D24713" w:rsidRDefault="00555B49" w:rsidP="00993425">
      <w:pPr>
        <w:pStyle w:val="NoSpacing"/>
        <w:rPr>
          <w:rFonts w:cs="Calibri"/>
          <w:sz w:val="24"/>
          <w:szCs w:val="24"/>
        </w:rPr>
      </w:pPr>
    </w:p>
    <w:p w14:paraId="3A0EF4CB" w14:textId="77777777" w:rsidR="00555B49" w:rsidRPr="00D24713" w:rsidRDefault="00555B49" w:rsidP="00993425">
      <w:pPr>
        <w:pStyle w:val="NoSpacing"/>
        <w:rPr>
          <w:rFonts w:cs="Calibri"/>
          <w:sz w:val="24"/>
          <w:szCs w:val="24"/>
        </w:rPr>
      </w:pPr>
      <w:r w:rsidRPr="00D24713">
        <w:rPr>
          <w:rFonts w:cs="Calibri"/>
          <w:sz w:val="24"/>
          <w:szCs w:val="24"/>
        </w:rPr>
        <w:t xml:space="preserve">Relationships Education and Health Education are taught in Renishaw Primary School as statutory subjects. Elements of sex education, though non-statutory, are also part of an integrated PSHE programme of work. For the purposes of this policy, we will refer to Relationships Education and Sex Education as combined subjects, as any learning about the physical and sexual aspects of growing up is taught in the context of positive healthy relationships. </w:t>
      </w:r>
    </w:p>
    <w:p w14:paraId="7194DBDC" w14:textId="77777777" w:rsidR="00555B49" w:rsidRPr="00D24713" w:rsidRDefault="00555B49" w:rsidP="00993425">
      <w:pPr>
        <w:pStyle w:val="NoSpacing"/>
        <w:rPr>
          <w:rFonts w:cs="Calibri"/>
          <w:sz w:val="24"/>
          <w:szCs w:val="24"/>
        </w:rPr>
      </w:pPr>
    </w:p>
    <w:p w14:paraId="4E1DFFFF" w14:textId="77777777" w:rsidR="00555B49" w:rsidRPr="00D24713" w:rsidRDefault="00555B49" w:rsidP="00993425">
      <w:pPr>
        <w:pStyle w:val="NoSpacing"/>
        <w:rPr>
          <w:rFonts w:cs="Calibri"/>
          <w:sz w:val="24"/>
          <w:szCs w:val="24"/>
        </w:rPr>
      </w:pPr>
      <w:r w:rsidRPr="00D24713">
        <w:rPr>
          <w:rFonts w:cs="Calibri"/>
          <w:sz w:val="24"/>
          <w:szCs w:val="24"/>
        </w:rPr>
        <w:t>Relationships and Sex Education make a significant contribution to the school’s legal duties to:</w:t>
      </w:r>
    </w:p>
    <w:p w14:paraId="72F9CB06" w14:textId="77777777" w:rsidR="00555B49" w:rsidRPr="00D24713" w:rsidRDefault="00555B49" w:rsidP="001818A9">
      <w:pPr>
        <w:pStyle w:val="NoSpacing"/>
        <w:ind w:left="284" w:hanging="284"/>
        <w:rPr>
          <w:rFonts w:cs="Calibri"/>
          <w:sz w:val="24"/>
          <w:szCs w:val="24"/>
        </w:rPr>
      </w:pPr>
      <w:r w:rsidRPr="00D24713">
        <w:rPr>
          <w:rFonts w:cs="Calibri"/>
          <w:sz w:val="24"/>
          <w:szCs w:val="24"/>
        </w:rPr>
        <w:t xml:space="preserve"> </w:t>
      </w:r>
      <w:r w:rsidRPr="00D24713">
        <w:rPr>
          <w:rFonts w:ascii="Symbol" w:eastAsia="Symbol" w:hAnsi="Symbol" w:cs="Symbol"/>
          <w:sz w:val="24"/>
          <w:szCs w:val="24"/>
        </w:rPr>
        <w:t>·</w:t>
      </w:r>
      <w:r w:rsidRPr="00D24713">
        <w:rPr>
          <w:rFonts w:cs="Calibri"/>
          <w:sz w:val="24"/>
          <w:szCs w:val="24"/>
        </w:rPr>
        <w:t xml:space="preserve"> </w:t>
      </w:r>
      <w:r w:rsidR="009E463B" w:rsidRPr="00D24713">
        <w:rPr>
          <w:rFonts w:cs="Calibri"/>
          <w:sz w:val="24"/>
          <w:szCs w:val="24"/>
        </w:rPr>
        <w:t>Prepare</w:t>
      </w:r>
      <w:r w:rsidRPr="00D24713">
        <w:rPr>
          <w:rFonts w:cs="Calibri"/>
          <w:sz w:val="24"/>
          <w:szCs w:val="24"/>
        </w:rPr>
        <w:t xml:space="preserve"> pupils for the opportunities, </w:t>
      </w:r>
      <w:r w:rsidR="0075661E" w:rsidRPr="00D24713">
        <w:rPr>
          <w:rFonts w:cs="Calibri"/>
          <w:sz w:val="24"/>
          <w:szCs w:val="24"/>
        </w:rPr>
        <w:t>responsibilities,</w:t>
      </w:r>
      <w:r w:rsidRPr="00D24713">
        <w:rPr>
          <w:rFonts w:cs="Calibri"/>
          <w:sz w:val="24"/>
          <w:szCs w:val="24"/>
        </w:rPr>
        <w:t xml:space="preserve"> a</w:t>
      </w:r>
      <w:r w:rsidR="001818A9" w:rsidRPr="00D24713">
        <w:rPr>
          <w:rFonts w:cs="Calibri"/>
          <w:sz w:val="24"/>
          <w:szCs w:val="24"/>
        </w:rPr>
        <w:t xml:space="preserve">nd experiences of adult life </w:t>
      </w:r>
    </w:p>
    <w:p w14:paraId="5791CB7A" w14:textId="77777777" w:rsidR="00555B49" w:rsidRPr="00D24713" w:rsidRDefault="00555B49" w:rsidP="001818A9">
      <w:pPr>
        <w:pStyle w:val="NoSpacing"/>
        <w:ind w:left="284" w:hanging="284"/>
        <w:rPr>
          <w:rFonts w:cs="Calibri"/>
          <w:sz w:val="24"/>
          <w:szCs w:val="24"/>
        </w:rPr>
      </w:pPr>
      <w:r w:rsidRPr="00D24713">
        <w:rPr>
          <w:rFonts w:cs="Calibri"/>
          <w:sz w:val="24"/>
          <w:szCs w:val="24"/>
        </w:rPr>
        <w:t xml:space="preserve"> </w:t>
      </w:r>
      <w:r w:rsidRPr="00D24713">
        <w:rPr>
          <w:rFonts w:ascii="Symbol" w:eastAsia="Symbol" w:hAnsi="Symbol" w:cs="Symbol"/>
          <w:sz w:val="24"/>
          <w:szCs w:val="24"/>
        </w:rPr>
        <w:t>·</w:t>
      </w:r>
      <w:r w:rsidRPr="00D24713">
        <w:rPr>
          <w:rFonts w:cs="Calibri"/>
          <w:sz w:val="24"/>
          <w:szCs w:val="24"/>
        </w:rPr>
        <w:t xml:space="preserve"> </w:t>
      </w:r>
      <w:r w:rsidR="009E463B" w:rsidRPr="00D24713">
        <w:rPr>
          <w:rFonts w:cs="Calibri"/>
          <w:sz w:val="24"/>
          <w:szCs w:val="24"/>
        </w:rPr>
        <w:t>Promote</w:t>
      </w:r>
      <w:r w:rsidRPr="00D24713">
        <w:rPr>
          <w:rFonts w:cs="Calibri"/>
          <w:sz w:val="24"/>
          <w:szCs w:val="24"/>
        </w:rPr>
        <w:t xml:space="preserve"> the spiritual, moral, social cultural mental and physical development of pupils</w:t>
      </w:r>
      <w:r w:rsidR="00993425" w:rsidRPr="00D24713">
        <w:rPr>
          <w:rFonts w:cs="Calibri"/>
          <w:sz w:val="24"/>
          <w:szCs w:val="24"/>
        </w:rPr>
        <w:t xml:space="preserve"> </w:t>
      </w:r>
    </w:p>
    <w:p w14:paraId="769D0D3C" w14:textId="77777777" w:rsidR="00555B49" w:rsidRPr="00D24713" w:rsidRDefault="00555B49" w:rsidP="00993425">
      <w:pPr>
        <w:pStyle w:val="NoSpacing"/>
        <w:rPr>
          <w:rFonts w:cs="Calibri"/>
          <w:sz w:val="24"/>
          <w:szCs w:val="24"/>
        </w:rPr>
      </w:pPr>
    </w:p>
    <w:p w14:paraId="559F4BDE" w14:textId="77777777" w:rsidR="00993425" w:rsidRDefault="00993425" w:rsidP="00993425">
      <w:pPr>
        <w:pStyle w:val="NoSpacing"/>
        <w:rPr>
          <w:rFonts w:cs="Calibri"/>
          <w:sz w:val="24"/>
          <w:szCs w:val="24"/>
        </w:rPr>
      </w:pPr>
      <w:r w:rsidRPr="00D24713">
        <w:rPr>
          <w:rFonts w:cs="Calibri"/>
          <w:sz w:val="24"/>
          <w:szCs w:val="24"/>
        </w:rPr>
        <w:t xml:space="preserve">Governing bodies are required by the Education (No.2) Act 1986 </w:t>
      </w:r>
      <w:r w:rsidR="0075661E" w:rsidRPr="00D24713">
        <w:rPr>
          <w:rFonts w:cs="Calibri"/>
          <w:sz w:val="24"/>
          <w:szCs w:val="24"/>
        </w:rPr>
        <w:t>and</w:t>
      </w:r>
      <w:r w:rsidRPr="00D24713">
        <w:rPr>
          <w:rFonts w:cs="Calibri"/>
          <w:sz w:val="24"/>
          <w:szCs w:val="24"/>
        </w:rPr>
        <w:t xml:space="preserve"> the 1993 Education Act to prepare and keep up to date statements of policy on the content and organisation of any sex education in their schools. In making this statement the governors have taken into account the National Curriculum document for </w:t>
      </w:r>
      <w:r w:rsidR="00CC0958" w:rsidRPr="00D24713">
        <w:rPr>
          <w:rFonts w:cs="Calibri"/>
          <w:sz w:val="24"/>
          <w:szCs w:val="24"/>
        </w:rPr>
        <w:t>science</w:t>
      </w:r>
      <w:r w:rsidRPr="00D24713">
        <w:rPr>
          <w:rFonts w:cs="Calibri"/>
          <w:sz w:val="24"/>
          <w:szCs w:val="24"/>
        </w:rPr>
        <w:t xml:space="preserve">. </w:t>
      </w:r>
    </w:p>
    <w:p w14:paraId="54CD245A" w14:textId="77777777" w:rsidR="00D5211E" w:rsidRPr="00D5211E" w:rsidRDefault="00D5211E" w:rsidP="00993425">
      <w:pPr>
        <w:pStyle w:val="NoSpacing"/>
        <w:rPr>
          <w:rFonts w:cs="Calibri"/>
          <w:sz w:val="36"/>
          <w:szCs w:val="36"/>
        </w:rPr>
      </w:pPr>
    </w:p>
    <w:p w14:paraId="0584CBFF" w14:textId="77777777" w:rsidR="00D5211E" w:rsidRPr="00D5211E" w:rsidRDefault="00D5211E" w:rsidP="00993425">
      <w:pPr>
        <w:pStyle w:val="NoSpacing"/>
        <w:rPr>
          <w:b/>
          <w:bCs/>
          <w:sz w:val="32"/>
          <w:szCs w:val="32"/>
          <w:u w:val="single"/>
        </w:rPr>
      </w:pPr>
      <w:r w:rsidRPr="00D5211E">
        <w:rPr>
          <w:b/>
          <w:bCs/>
          <w:sz w:val="32"/>
          <w:szCs w:val="32"/>
          <w:u w:val="single"/>
        </w:rPr>
        <w:t>Statutory requirements</w:t>
      </w:r>
    </w:p>
    <w:p w14:paraId="468E893E" w14:textId="77777777" w:rsidR="00D5211E" w:rsidRDefault="00D5211E" w:rsidP="00993425">
      <w:pPr>
        <w:pStyle w:val="NoSpacing"/>
      </w:pPr>
      <w:r>
        <w:t xml:space="preserve">As a maintained primary school, we must provide relationships education to all pupils as per section 34 of the Children and Social work act 2017. </w:t>
      </w:r>
    </w:p>
    <w:p w14:paraId="1231BE67" w14:textId="77777777" w:rsidR="00D5211E" w:rsidRDefault="00D5211E" w:rsidP="00993425">
      <w:pPr>
        <w:pStyle w:val="NoSpacing"/>
      </w:pPr>
    </w:p>
    <w:p w14:paraId="64AC4FE9" w14:textId="77777777" w:rsidR="00D5211E" w:rsidRDefault="00D5211E" w:rsidP="00993425">
      <w:pPr>
        <w:pStyle w:val="NoSpacing"/>
      </w:pPr>
      <w:r>
        <w:t xml:space="preserve">However, we are not required to provide sex education but we do need to teach the elements of sex education contained in the science curriculum. </w:t>
      </w:r>
    </w:p>
    <w:p w14:paraId="36FEB5B0" w14:textId="77777777" w:rsidR="00D5211E" w:rsidRDefault="00D5211E" w:rsidP="00993425">
      <w:pPr>
        <w:pStyle w:val="NoSpacing"/>
      </w:pPr>
    </w:p>
    <w:p w14:paraId="55DE8202" w14:textId="77777777" w:rsidR="00D5211E" w:rsidRDefault="00D5211E" w:rsidP="00993425">
      <w:pPr>
        <w:pStyle w:val="NoSpacing"/>
      </w:pPr>
      <w:r>
        <w:t xml:space="preserve">In teaching RSHE, we must have regard to guidance issued by the secretary of state as outlined in section 403 of the Education Act 1996. </w:t>
      </w:r>
    </w:p>
    <w:p w14:paraId="30D7AA69" w14:textId="77777777" w:rsidR="00D5211E" w:rsidRDefault="00D5211E" w:rsidP="00993425">
      <w:pPr>
        <w:pStyle w:val="NoSpacing"/>
      </w:pPr>
    </w:p>
    <w:p w14:paraId="40740740" w14:textId="77777777" w:rsidR="00D5211E" w:rsidRPr="00D24713" w:rsidRDefault="00D5211E" w:rsidP="00993425">
      <w:pPr>
        <w:pStyle w:val="NoSpacing"/>
        <w:rPr>
          <w:rFonts w:cs="Calibri"/>
          <w:sz w:val="24"/>
          <w:szCs w:val="24"/>
        </w:rPr>
      </w:pPr>
      <w:r>
        <w:t>At Renishaw Primary we teach RSHE as set out in this policy.</w:t>
      </w:r>
    </w:p>
    <w:p w14:paraId="7196D064" w14:textId="77777777" w:rsidR="00993425" w:rsidRPr="00D24713" w:rsidRDefault="00993425" w:rsidP="00993425">
      <w:pPr>
        <w:pStyle w:val="NoSpacing"/>
        <w:rPr>
          <w:rFonts w:cs="Calibri"/>
          <w:b/>
          <w:sz w:val="24"/>
          <w:szCs w:val="24"/>
          <w:u w:val="single"/>
        </w:rPr>
      </w:pPr>
    </w:p>
    <w:p w14:paraId="138D737B" w14:textId="77777777" w:rsidR="00F0236E" w:rsidRPr="00D5211E" w:rsidRDefault="00784E8B" w:rsidP="00993425">
      <w:pPr>
        <w:pStyle w:val="NoSpacing"/>
        <w:rPr>
          <w:rFonts w:cs="Calibri"/>
          <w:b/>
          <w:sz w:val="32"/>
          <w:szCs w:val="32"/>
          <w:u w:val="single"/>
        </w:rPr>
      </w:pPr>
      <w:r w:rsidRPr="00D5211E">
        <w:rPr>
          <w:rFonts w:cs="Calibri"/>
          <w:b/>
          <w:sz w:val="32"/>
          <w:szCs w:val="32"/>
          <w:u w:val="single"/>
        </w:rPr>
        <w:t>What is meant by</w:t>
      </w:r>
      <w:r w:rsidR="00993425" w:rsidRPr="00D5211E">
        <w:rPr>
          <w:rFonts w:cs="Calibri"/>
          <w:b/>
          <w:sz w:val="32"/>
          <w:szCs w:val="32"/>
          <w:u w:val="single"/>
        </w:rPr>
        <w:t xml:space="preserve"> “Relationship and Sex Education”?</w:t>
      </w:r>
    </w:p>
    <w:p w14:paraId="2DCEC680" w14:textId="77777777" w:rsidR="00555B49" w:rsidRPr="00D24713" w:rsidRDefault="00555B49" w:rsidP="00993425">
      <w:pPr>
        <w:pStyle w:val="NoSpacing"/>
        <w:rPr>
          <w:rFonts w:cs="Calibri"/>
          <w:sz w:val="24"/>
          <w:szCs w:val="24"/>
        </w:rPr>
      </w:pPr>
      <w:r w:rsidRPr="00D24713">
        <w:rPr>
          <w:rFonts w:cs="Calibri"/>
          <w:sz w:val="24"/>
          <w:szCs w:val="24"/>
        </w:rPr>
        <w:lastRenderedPageBreak/>
        <w:t xml:space="preserve">Relationships and Sex Education is defined by the PSHE Association as ’learning about the emotional, social and physical aspects of growing up, relationships, sex, human sexuality and sexual health’. This content is delivered in an </w:t>
      </w:r>
      <w:r w:rsidR="00CC0958" w:rsidRPr="00D24713">
        <w:rPr>
          <w:rFonts w:cs="Calibri"/>
          <w:sz w:val="24"/>
          <w:szCs w:val="24"/>
        </w:rPr>
        <w:t>age-appropriate</w:t>
      </w:r>
      <w:r w:rsidRPr="00D24713">
        <w:rPr>
          <w:rFonts w:cs="Calibri"/>
          <w:sz w:val="24"/>
          <w:szCs w:val="24"/>
        </w:rPr>
        <w:t xml:space="preserve"> way in our school with regard to the age and stage of pupils.</w:t>
      </w:r>
    </w:p>
    <w:p w14:paraId="34FF1C98" w14:textId="77777777" w:rsidR="00555B49" w:rsidRPr="00D24713" w:rsidRDefault="00555B49" w:rsidP="00993425">
      <w:pPr>
        <w:pStyle w:val="NoSpacing"/>
        <w:rPr>
          <w:rFonts w:cs="Calibri"/>
          <w:sz w:val="24"/>
          <w:szCs w:val="24"/>
        </w:rPr>
      </w:pPr>
    </w:p>
    <w:p w14:paraId="5C1CCD1E" w14:textId="77777777" w:rsidR="00F0236E" w:rsidRPr="00D5211E" w:rsidRDefault="009E463B" w:rsidP="00993425">
      <w:pPr>
        <w:pStyle w:val="NoSpacing"/>
        <w:rPr>
          <w:rFonts w:cs="Calibri"/>
          <w:b/>
          <w:sz w:val="32"/>
          <w:szCs w:val="32"/>
          <w:u w:val="single"/>
        </w:rPr>
      </w:pPr>
      <w:r w:rsidRPr="00D5211E">
        <w:rPr>
          <w:rFonts w:cs="Calibri"/>
          <w:b/>
          <w:sz w:val="32"/>
          <w:szCs w:val="32"/>
          <w:u w:val="single"/>
        </w:rPr>
        <w:t>Renishaw’s RS</w:t>
      </w:r>
      <w:r w:rsidR="00D5211E" w:rsidRPr="00D5211E">
        <w:rPr>
          <w:rFonts w:cs="Calibri"/>
          <w:b/>
          <w:sz w:val="32"/>
          <w:szCs w:val="32"/>
          <w:u w:val="single"/>
        </w:rPr>
        <w:t>H</w:t>
      </w:r>
      <w:r w:rsidRPr="00D5211E">
        <w:rPr>
          <w:rFonts w:cs="Calibri"/>
          <w:b/>
          <w:sz w:val="32"/>
          <w:szCs w:val="32"/>
          <w:u w:val="single"/>
        </w:rPr>
        <w:t xml:space="preserve">E </w:t>
      </w:r>
      <w:r w:rsidR="00784E8B" w:rsidRPr="00D5211E">
        <w:rPr>
          <w:rFonts w:cs="Calibri"/>
          <w:b/>
          <w:sz w:val="32"/>
          <w:szCs w:val="32"/>
          <w:u w:val="single"/>
        </w:rPr>
        <w:t>intentions</w:t>
      </w:r>
    </w:p>
    <w:p w14:paraId="5399D3F8" w14:textId="77777777" w:rsidR="00555B49" w:rsidRPr="00D24713" w:rsidRDefault="00555B49" w:rsidP="00993425">
      <w:pPr>
        <w:pStyle w:val="NoSpacing"/>
        <w:rPr>
          <w:rFonts w:cs="Calibri"/>
          <w:sz w:val="24"/>
          <w:szCs w:val="24"/>
        </w:rPr>
      </w:pPr>
      <w:r w:rsidRPr="00D24713">
        <w:rPr>
          <w:rFonts w:cs="Calibri"/>
          <w:sz w:val="24"/>
          <w:szCs w:val="24"/>
        </w:rPr>
        <w:t xml:space="preserve">The aim of Relationships and Sex Education in our school is to equip children and young people with the information, skills and values they need to have safe, fulfilling and enjoyable relationships and take responsibility for their health and wellbeing. </w:t>
      </w:r>
    </w:p>
    <w:p w14:paraId="6D072C0D" w14:textId="77777777" w:rsidR="00555B49" w:rsidRPr="00D24713" w:rsidRDefault="00555B49" w:rsidP="00993425">
      <w:pPr>
        <w:pStyle w:val="NoSpacing"/>
        <w:rPr>
          <w:rFonts w:cs="Calibri"/>
          <w:sz w:val="24"/>
          <w:szCs w:val="24"/>
        </w:rPr>
      </w:pPr>
    </w:p>
    <w:p w14:paraId="62C3149C" w14:textId="77777777" w:rsidR="00555B49" w:rsidRPr="00D24713" w:rsidRDefault="00555B49" w:rsidP="00993425">
      <w:pPr>
        <w:pStyle w:val="NoSpacing"/>
        <w:rPr>
          <w:rFonts w:cs="Calibri"/>
          <w:sz w:val="24"/>
          <w:szCs w:val="24"/>
        </w:rPr>
      </w:pPr>
      <w:r w:rsidRPr="00D24713">
        <w:rPr>
          <w:rFonts w:cs="Calibri"/>
          <w:sz w:val="24"/>
          <w:szCs w:val="24"/>
        </w:rPr>
        <w:t xml:space="preserve">We recognise the central importance of relationships in supporting children and young people’s mental health and wellbeing, academic achievement and future success. We aim to put in the key building blocks of healthy respectful relationships, focussing on family and friendships, in all contexts, including online. Our programme also aims to support pupils in their personal development with regard to attributes such as kindness, integrity, generosity and honesty. These approaches support our wider work of building resilience in our pupils. </w:t>
      </w:r>
    </w:p>
    <w:p w14:paraId="48A21919" w14:textId="77777777" w:rsidR="00993425" w:rsidRPr="00D24713" w:rsidRDefault="00993425" w:rsidP="00993425">
      <w:pPr>
        <w:pStyle w:val="NoSpacing"/>
        <w:rPr>
          <w:rFonts w:cs="Calibri"/>
          <w:b/>
          <w:sz w:val="24"/>
          <w:szCs w:val="24"/>
          <w:u w:val="single"/>
        </w:rPr>
      </w:pPr>
    </w:p>
    <w:p w14:paraId="2B169DF5" w14:textId="77777777" w:rsidR="00454371" w:rsidRPr="0043122F" w:rsidRDefault="00DE39D6" w:rsidP="0043122F">
      <w:pPr>
        <w:spacing w:after="0" w:line="240" w:lineRule="auto"/>
        <w:rPr>
          <w:rFonts w:cs="Calibri"/>
          <w:b/>
          <w:sz w:val="32"/>
          <w:szCs w:val="32"/>
          <w:u w:val="single"/>
        </w:rPr>
      </w:pPr>
      <w:r w:rsidRPr="0043122F">
        <w:rPr>
          <w:rFonts w:cs="Calibri"/>
          <w:b/>
          <w:sz w:val="32"/>
          <w:szCs w:val="32"/>
          <w:u w:val="single"/>
        </w:rPr>
        <w:t>Curriculum</w:t>
      </w:r>
    </w:p>
    <w:p w14:paraId="45A1C49D" w14:textId="77777777" w:rsidR="00454371" w:rsidRPr="0043122F" w:rsidRDefault="00454371" w:rsidP="00454371">
      <w:pPr>
        <w:pStyle w:val="NoSpacing"/>
        <w:rPr>
          <w:rFonts w:cs="Calibri"/>
          <w:b/>
          <w:sz w:val="28"/>
          <w:szCs w:val="28"/>
          <w:u w:val="single"/>
        </w:rPr>
      </w:pPr>
      <w:r w:rsidRPr="0043122F">
        <w:rPr>
          <w:rFonts w:cs="Calibri"/>
          <w:b/>
          <w:sz w:val="28"/>
          <w:szCs w:val="28"/>
          <w:u w:val="single"/>
        </w:rPr>
        <w:t>EYFS</w:t>
      </w:r>
    </w:p>
    <w:p w14:paraId="0A3020F8" w14:textId="77777777" w:rsidR="00DE39D6" w:rsidRPr="00D24713" w:rsidRDefault="00454371" w:rsidP="00454371">
      <w:pPr>
        <w:spacing w:after="0" w:line="240" w:lineRule="auto"/>
        <w:rPr>
          <w:rFonts w:cs="Calibri"/>
          <w:sz w:val="24"/>
          <w:szCs w:val="24"/>
        </w:rPr>
      </w:pPr>
      <w:r w:rsidRPr="00D24713">
        <w:rPr>
          <w:rFonts w:cs="Calibri"/>
          <w:sz w:val="24"/>
          <w:szCs w:val="24"/>
        </w:rPr>
        <w:t>The early learning goals in the foundation stage place a great emphasis on children’s personal, social and health development. We encourage self-discipline and personal development and children are set tasks to achieve their individual goals. Children are encouraged to talk confidently and politely with adults and peers. Opportunities are provided to listen, question and formulate ideas and to gain in self-respect and confidence. We aim to create an environment where child</w:t>
      </w:r>
      <w:r w:rsidR="001818A9" w:rsidRPr="00D24713">
        <w:rPr>
          <w:rFonts w:cs="Calibri"/>
          <w:sz w:val="24"/>
          <w:szCs w:val="24"/>
        </w:rPr>
        <w:t xml:space="preserve">ren feel secure and </w:t>
      </w:r>
      <w:r w:rsidRPr="00D24713">
        <w:rPr>
          <w:rFonts w:cs="Calibri"/>
          <w:sz w:val="24"/>
          <w:szCs w:val="24"/>
        </w:rPr>
        <w:t>confident.</w:t>
      </w:r>
    </w:p>
    <w:p w14:paraId="6BD18F9B" w14:textId="77777777" w:rsidR="00454371" w:rsidRPr="00D24713" w:rsidRDefault="00454371" w:rsidP="00454371">
      <w:pPr>
        <w:spacing w:after="0" w:line="240" w:lineRule="auto"/>
        <w:rPr>
          <w:rFonts w:cs="Calibri"/>
          <w:sz w:val="24"/>
          <w:szCs w:val="24"/>
        </w:rPr>
      </w:pPr>
    </w:p>
    <w:p w14:paraId="092FAA0A" w14:textId="77777777" w:rsidR="00454371" w:rsidRPr="0043122F" w:rsidRDefault="00454371" w:rsidP="00454371">
      <w:pPr>
        <w:spacing w:after="0" w:line="240" w:lineRule="auto"/>
        <w:rPr>
          <w:rFonts w:cs="Calibri"/>
          <w:b/>
          <w:sz w:val="28"/>
          <w:szCs w:val="28"/>
          <w:u w:val="single"/>
        </w:rPr>
      </w:pPr>
      <w:r w:rsidRPr="0043122F">
        <w:rPr>
          <w:rFonts w:cs="Calibri"/>
          <w:b/>
          <w:sz w:val="28"/>
          <w:szCs w:val="28"/>
          <w:u w:val="single"/>
        </w:rPr>
        <w:t>KS1</w:t>
      </w:r>
    </w:p>
    <w:p w14:paraId="531F3A1D" w14:textId="77777777" w:rsidR="00DE39D6" w:rsidRPr="00D24713" w:rsidRDefault="00BD0FA9" w:rsidP="00DE39D6">
      <w:pPr>
        <w:spacing w:after="0" w:line="240" w:lineRule="auto"/>
        <w:rPr>
          <w:rFonts w:cs="Calibri"/>
          <w:sz w:val="24"/>
          <w:szCs w:val="24"/>
        </w:rPr>
      </w:pPr>
      <w:r>
        <w:rPr>
          <w:rFonts w:cs="Calibri"/>
          <w:sz w:val="24"/>
          <w:szCs w:val="24"/>
        </w:rPr>
        <w:t>Children</w:t>
      </w:r>
      <w:r w:rsidR="00DE39D6" w:rsidRPr="00D24713">
        <w:rPr>
          <w:rFonts w:cs="Calibri"/>
          <w:sz w:val="24"/>
          <w:szCs w:val="24"/>
        </w:rPr>
        <w:t xml:space="preserve"> will learn about recognising naming and managing their emotions; what makes them special; what makes a good friend; how to be kind to others; what’s special about them and their families; how families are different; lifecycles; about changes and how they have changed since babyhood; how </w:t>
      </w:r>
      <w:proofErr w:type="spellStart"/>
      <w:r w:rsidR="00DE39D6" w:rsidRPr="00D24713">
        <w:rPr>
          <w:rFonts w:cs="Calibri"/>
          <w:sz w:val="24"/>
          <w:szCs w:val="24"/>
        </w:rPr>
        <w:t>boys</w:t>
      </w:r>
      <w:proofErr w:type="spellEnd"/>
      <w:r w:rsidR="00DE39D6" w:rsidRPr="00D24713">
        <w:rPr>
          <w:rFonts w:cs="Calibri"/>
          <w:sz w:val="24"/>
          <w:szCs w:val="24"/>
        </w:rPr>
        <w:t xml:space="preserve"> and </w:t>
      </w:r>
      <w:r w:rsidR="00CC0958" w:rsidRPr="00D24713">
        <w:rPr>
          <w:rFonts w:cs="Calibri"/>
          <w:sz w:val="24"/>
          <w:szCs w:val="24"/>
        </w:rPr>
        <w:t>girls’</w:t>
      </w:r>
      <w:r w:rsidR="00DE39D6" w:rsidRPr="00D24713">
        <w:rPr>
          <w:rFonts w:cs="Calibri"/>
          <w:sz w:val="24"/>
          <w:szCs w:val="24"/>
        </w:rPr>
        <w:t xml:space="preserve"> bodies are different; the correct names for sexual body parts; that some parts of their body are private; how to ask for help if they are worried or concerned.</w:t>
      </w:r>
    </w:p>
    <w:p w14:paraId="238601FE" w14:textId="77777777" w:rsidR="00DE39D6" w:rsidRPr="00D24713" w:rsidRDefault="00DE39D6" w:rsidP="00DE39D6">
      <w:pPr>
        <w:spacing w:after="0" w:line="240" w:lineRule="auto"/>
        <w:rPr>
          <w:rFonts w:cs="Calibri"/>
          <w:sz w:val="24"/>
          <w:szCs w:val="24"/>
        </w:rPr>
      </w:pPr>
    </w:p>
    <w:p w14:paraId="0633AF94" w14:textId="77777777" w:rsidR="00454371" w:rsidRPr="0043122F" w:rsidRDefault="00BD0FA9" w:rsidP="00DE39D6">
      <w:pPr>
        <w:spacing w:after="0" w:line="240" w:lineRule="auto"/>
        <w:rPr>
          <w:rFonts w:cs="Calibri"/>
          <w:b/>
          <w:sz w:val="28"/>
          <w:szCs w:val="28"/>
          <w:u w:val="single"/>
        </w:rPr>
      </w:pPr>
      <w:r w:rsidRPr="0043122F">
        <w:rPr>
          <w:rFonts w:cs="Calibri"/>
          <w:b/>
          <w:sz w:val="28"/>
          <w:szCs w:val="28"/>
          <w:u w:val="single"/>
        </w:rPr>
        <w:t>L</w:t>
      </w:r>
      <w:r w:rsidR="00454371" w:rsidRPr="0043122F">
        <w:rPr>
          <w:rFonts w:cs="Calibri"/>
          <w:b/>
          <w:sz w:val="28"/>
          <w:szCs w:val="28"/>
          <w:u w:val="single"/>
        </w:rPr>
        <w:t>KS2</w:t>
      </w:r>
    </w:p>
    <w:p w14:paraId="76995668" w14:textId="77777777" w:rsidR="00DE39D6" w:rsidRPr="00D24713" w:rsidRDefault="00BD0FA9" w:rsidP="00DE39D6">
      <w:pPr>
        <w:spacing w:after="0" w:line="240" w:lineRule="auto"/>
        <w:rPr>
          <w:rFonts w:cs="Calibri"/>
          <w:sz w:val="24"/>
          <w:szCs w:val="24"/>
        </w:rPr>
      </w:pPr>
      <w:r>
        <w:rPr>
          <w:rFonts w:cs="Calibri"/>
          <w:sz w:val="24"/>
          <w:szCs w:val="24"/>
        </w:rPr>
        <w:t xml:space="preserve">Pupils </w:t>
      </w:r>
      <w:r w:rsidR="00DE39D6" w:rsidRPr="00D24713">
        <w:rPr>
          <w:rFonts w:cs="Calibri"/>
          <w:sz w:val="24"/>
          <w:szCs w:val="24"/>
        </w:rPr>
        <w:t>learn about change in friendships, relationships and families; how to be a good friend online and offline; managing conflict in friendships; how and why their bodies are changing; staying safe online; about gender stereotypes and their impact; about feelings and how to cope with them;</w:t>
      </w:r>
      <w:r w:rsidR="00464D25" w:rsidRPr="00D24713">
        <w:rPr>
          <w:rFonts w:cs="Calibri"/>
          <w:sz w:val="24"/>
          <w:szCs w:val="24"/>
        </w:rPr>
        <w:t xml:space="preserve"> the physical changes in the body as we grow, including menstruation</w:t>
      </w:r>
      <w:r w:rsidR="00DE39D6" w:rsidRPr="00D24713">
        <w:rPr>
          <w:rFonts w:cs="Calibri"/>
          <w:sz w:val="24"/>
          <w:szCs w:val="24"/>
        </w:rPr>
        <w:t xml:space="preserve"> </w:t>
      </w:r>
      <w:r w:rsidR="00464D25" w:rsidRPr="00D24713">
        <w:rPr>
          <w:rFonts w:cs="Calibri"/>
          <w:sz w:val="24"/>
          <w:szCs w:val="24"/>
        </w:rPr>
        <w:t xml:space="preserve">(for girls); </w:t>
      </w:r>
      <w:r w:rsidR="00DE39D6" w:rsidRPr="00D24713">
        <w:rPr>
          <w:rFonts w:cs="Calibri"/>
          <w:sz w:val="24"/>
          <w:szCs w:val="24"/>
        </w:rPr>
        <w:t xml:space="preserve">that a male and a female are needed to make a baby; what a baby needs, about privacy, boundaries and secrets and who to talk to if they feel anxious or unhappy. </w:t>
      </w:r>
    </w:p>
    <w:p w14:paraId="0F3CABC7" w14:textId="77777777" w:rsidR="00DE39D6" w:rsidRPr="00D24713" w:rsidRDefault="00DE39D6" w:rsidP="00DE39D6">
      <w:pPr>
        <w:spacing w:after="0" w:line="240" w:lineRule="auto"/>
        <w:rPr>
          <w:rFonts w:cs="Calibri"/>
          <w:sz w:val="24"/>
          <w:szCs w:val="24"/>
        </w:rPr>
      </w:pPr>
    </w:p>
    <w:p w14:paraId="7ECE4972" w14:textId="77777777" w:rsidR="00BD0FA9" w:rsidRPr="0043122F" w:rsidRDefault="00BD0FA9" w:rsidP="00DE39D6">
      <w:pPr>
        <w:spacing w:after="0" w:line="240" w:lineRule="auto"/>
        <w:rPr>
          <w:rFonts w:cs="Calibri"/>
          <w:b/>
          <w:bCs/>
          <w:sz w:val="28"/>
          <w:szCs w:val="28"/>
          <w:u w:val="single"/>
        </w:rPr>
      </w:pPr>
      <w:r w:rsidRPr="0043122F">
        <w:rPr>
          <w:rFonts w:cs="Calibri"/>
          <w:b/>
          <w:bCs/>
          <w:sz w:val="28"/>
          <w:szCs w:val="28"/>
          <w:u w:val="single"/>
        </w:rPr>
        <w:t>UKS2</w:t>
      </w:r>
    </w:p>
    <w:p w14:paraId="0764FE8A" w14:textId="6C42A28E" w:rsidR="00DE39D6" w:rsidRPr="00D24713" w:rsidRDefault="00BD0FA9" w:rsidP="00DE39D6">
      <w:pPr>
        <w:spacing w:after="0" w:line="240" w:lineRule="auto"/>
        <w:rPr>
          <w:rFonts w:cs="Calibri"/>
          <w:sz w:val="24"/>
          <w:szCs w:val="24"/>
        </w:rPr>
      </w:pPr>
      <w:r w:rsidRPr="43988051">
        <w:rPr>
          <w:rFonts w:cs="Calibri"/>
          <w:sz w:val="24"/>
          <w:szCs w:val="24"/>
        </w:rPr>
        <w:t>P</w:t>
      </w:r>
      <w:r w:rsidR="00DE39D6" w:rsidRPr="43988051">
        <w:rPr>
          <w:rFonts w:cs="Calibri"/>
          <w:sz w:val="24"/>
          <w:szCs w:val="24"/>
        </w:rPr>
        <w:t xml:space="preserve">upils learn about the important relationships in their life; about how to show love to others; the different kinds of families and partnerships; about marriage and stable loving relationships and their importance for having babies and bringing up children; how to recognise healthy and unhealthy relationships; the different types of bullying, why they are unacceptable and how to </w:t>
      </w:r>
      <w:r w:rsidR="00DE39D6" w:rsidRPr="43988051">
        <w:rPr>
          <w:rFonts w:cs="Calibri"/>
          <w:sz w:val="24"/>
          <w:szCs w:val="24"/>
        </w:rPr>
        <w:lastRenderedPageBreak/>
        <w:t>respond; the physical and emotional changes in puberty, including menstruation, and how to cope with them; how babies are conceived, how they develop and are born; the impact of social media on self-esteem, body image, health and safety and ways to manage this.</w:t>
      </w:r>
    </w:p>
    <w:p w14:paraId="5B08B5D1" w14:textId="77777777" w:rsidR="00DE39D6" w:rsidRPr="00D24713" w:rsidRDefault="00DE39D6" w:rsidP="00DE39D6">
      <w:pPr>
        <w:spacing w:after="0" w:line="240" w:lineRule="auto"/>
        <w:rPr>
          <w:rFonts w:cs="Calibri"/>
          <w:sz w:val="24"/>
          <w:szCs w:val="24"/>
        </w:rPr>
      </w:pPr>
    </w:p>
    <w:p w14:paraId="2FFA89F2" w14:textId="77777777" w:rsidR="00DE39D6" w:rsidRPr="00D24713" w:rsidRDefault="00DE39D6" w:rsidP="00DE39D6">
      <w:pPr>
        <w:spacing w:after="0" w:line="240" w:lineRule="auto"/>
        <w:rPr>
          <w:rFonts w:cs="Calibri"/>
          <w:sz w:val="24"/>
          <w:szCs w:val="24"/>
        </w:rPr>
      </w:pPr>
      <w:r w:rsidRPr="00D24713">
        <w:rPr>
          <w:rFonts w:cs="Calibri"/>
          <w:sz w:val="24"/>
          <w:szCs w:val="24"/>
        </w:rPr>
        <w:t>Some elements of sex education are statutory. Learning about ‘the changing adolescent body’ is part of statutory Health Education. Children will learn key facts about puberty including physical and emotional changes, about menstruation and the key facts about the life cycle.</w:t>
      </w:r>
    </w:p>
    <w:p w14:paraId="16DEB4AB" w14:textId="77777777" w:rsidR="00DE39D6" w:rsidRPr="00D24713" w:rsidRDefault="00DE39D6" w:rsidP="00DE39D6">
      <w:pPr>
        <w:spacing w:after="0" w:line="240" w:lineRule="auto"/>
        <w:rPr>
          <w:rFonts w:cs="Calibri"/>
          <w:sz w:val="24"/>
          <w:szCs w:val="24"/>
        </w:rPr>
      </w:pPr>
    </w:p>
    <w:p w14:paraId="540A4FE4" w14:textId="77777777" w:rsidR="009E463B" w:rsidRPr="00D24713" w:rsidRDefault="00464D25" w:rsidP="00DE39D6">
      <w:pPr>
        <w:spacing w:after="0" w:line="240" w:lineRule="auto"/>
        <w:rPr>
          <w:rFonts w:cs="Calibri"/>
          <w:b/>
          <w:sz w:val="24"/>
          <w:szCs w:val="24"/>
        </w:rPr>
      </w:pPr>
      <w:r w:rsidRPr="00D24713">
        <w:rPr>
          <w:rFonts w:cs="Calibri"/>
          <w:b/>
          <w:sz w:val="24"/>
          <w:szCs w:val="24"/>
        </w:rPr>
        <w:t xml:space="preserve">Non </w:t>
      </w:r>
      <w:r w:rsidR="00DE39D6" w:rsidRPr="00D24713">
        <w:rPr>
          <w:rFonts w:cs="Calibri"/>
          <w:b/>
          <w:sz w:val="24"/>
          <w:szCs w:val="24"/>
        </w:rPr>
        <w:t>statutory sex education at Renishaw Primary School includes how babies are concei</w:t>
      </w:r>
      <w:r w:rsidR="001818A9" w:rsidRPr="00D24713">
        <w:rPr>
          <w:rFonts w:cs="Calibri"/>
          <w:b/>
          <w:sz w:val="24"/>
          <w:szCs w:val="24"/>
        </w:rPr>
        <w:t>ved and birth.</w:t>
      </w:r>
    </w:p>
    <w:p w14:paraId="0AD9C6F4" w14:textId="77777777" w:rsidR="001818A9" w:rsidRPr="00D24713" w:rsidRDefault="001818A9" w:rsidP="00DE39D6">
      <w:pPr>
        <w:spacing w:after="0" w:line="240" w:lineRule="auto"/>
        <w:rPr>
          <w:rFonts w:cs="Calibri"/>
          <w:b/>
          <w:sz w:val="24"/>
          <w:szCs w:val="24"/>
        </w:rPr>
      </w:pPr>
    </w:p>
    <w:p w14:paraId="2CFAAB51" w14:textId="77777777" w:rsidR="00DE39D6" w:rsidRPr="00D24713" w:rsidRDefault="00DE39D6" w:rsidP="00DE39D6">
      <w:pPr>
        <w:spacing w:after="0" w:line="240" w:lineRule="auto"/>
        <w:rPr>
          <w:rFonts w:cs="Calibri"/>
          <w:sz w:val="24"/>
          <w:szCs w:val="24"/>
        </w:rPr>
      </w:pPr>
      <w:r w:rsidRPr="00D24713">
        <w:rPr>
          <w:rFonts w:cs="Calibri"/>
          <w:sz w:val="24"/>
          <w:szCs w:val="24"/>
        </w:rPr>
        <w:t>National Curriculum Science is also statutory. This includes:</w:t>
      </w:r>
    </w:p>
    <w:p w14:paraId="75CAE7D4" w14:textId="77777777" w:rsidR="00DE39D6" w:rsidRPr="00D24713" w:rsidRDefault="00DE39D6" w:rsidP="00DE39D6">
      <w:pPr>
        <w:spacing w:after="0" w:line="240" w:lineRule="auto"/>
        <w:rPr>
          <w:rFonts w:cs="Calibri"/>
          <w:b/>
          <w:sz w:val="24"/>
          <w:szCs w:val="24"/>
        </w:rPr>
      </w:pPr>
      <w:r w:rsidRPr="00D24713">
        <w:rPr>
          <w:rFonts w:cs="Calibri"/>
          <w:b/>
          <w:sz w:val="24"/>
          <w:szCs w:val="24"/>
        </w:rPr>
        <w:t>Key Stage 1</w:t>
      </w:r>
    </w:p>
    <w:p w14:paraId="615D367B" w14:textId="77777777" w:rsidR="00DE39D6" w:rsidRPr="00D24713" w:rsidRDefault="00DE39D6" w:rsidP="00DE39D6">
      <w:pPr>
        <w:numPr>
          <w:ilvl w:val="0"/>
          <w:numId w:val="16"/>
        </w:numPr>
        <w:spacing w:after="0" w:line="240" w:lineRule="auto"/>
        <w:rPr>
          <w:rFonts w:cs="Calibri"/>
          <w:sz w:val="24"/>
          <w:szCs w:val="24"/>
        </w:rPr>
      </w:pPr>
      <w:r w:rsidRPr="00D24713">
        <w:rPr>
          <w:rFonts w:cs="Calibri"/>
          <w:sz w:val="24"/>
          <w:szCs w:val="24"/>
        </w:rPr>
        <w:t xml:space="preserve">Identify name draw and label the basic parts of the body and say which sense the part of the body is associated with each sense </w:t>
      </w:r>
    </w:p>
    <w:p w14:paraId="6F9584E4" w14:textId="77777777" w:rsidR="00DE39D6" w:rsidRPr="00D24713" w:rsidRDefault="00DE39D6" w:rsidP="00DE39D6">
      <w:pPr>
        <w:numPr>
          <w:ilvl w:val="0"/>
          <w:numId w:val="16"/>
        </w:numPr>
        <w:spacing w:after="0" w:line="240" w:lineRule="auto"/>
        <w:rPr>
          <w:rFonts w:cs="Calibri"/>
          <w:sz w:val="24"/>
          <w:szCs w:val="24"/>
        </w:rPr>
      </w:pPr>
      <w:proofErr w:type="gramStart"/>
      <w:r w:rsidRPr="00D24713">
        <w:rPr>
          <w:rFonts w:cs="Calibri"/>
          <w:sz w:val="24"/>
          <w:szCs w:val="24"/>
        </w:rPr>
        <w:t>That animals</w:t>
      </w:r>
      <w:proofErr w:type="gramEnd"/>
      <w:r w:rsidRPr="00D24713">
        <w:rPr>
          <w:rFonts w:cs="Calibri"/>
          <w:sz w:val="24"/>
          <w:szCs w:val="24"/>
        </w:rPr>
        <w:t>, including humans, have offspring that grow into adults</w:t>
      </w:r>
    </w:p>
    <w:p w14:paraId="62EA55F1" w14:textId="77777777" w:rsidR="00DE39D6" w:rsidRPr="00D24713" w:rsidRDefault="00DE39D6" w:rsidP="00DE39D6">
      <w:pPr>
        <w:spacing w:after="0" w:line="240" w:lineRule="auto"/>
        <w:rPr>
          <w:rFonts w:cs="Calibri"/>
          <w:b/>
          <w:sz w:val="24"/>
          <w:szCs w:val="24"/>
        </w:rPr>
      </w:pPr>
      <w:r w:rsidRPr="00D24713">
        <w:rPr>
          <w:rFonts w:cs="Calibri"/>
          <w:b/>
          <w:sz w:val="24"/>
          <w:szCs w:val="24"/>
        </w:rPr>
        <w:t xml:space="preserve">Key Stage 2 </w:t>
      </w:r>
    </w:p>
    <w:p w14:paraId="400EEC86" w14:textId="77777777" w:rsidR="00DE39D6" w:rsidRPr="00D24713" w:rsidRDefault="00DE39D6" w:rsidP="00DE39D6">
      <w:pPr>
        <w:numPr>
          <w:ilvl w:val="0"/>
          <w:numId w:val="16"/>
        </w:numPr>
        <w:spacing w:after="0" w:line="240" w:lineRule="auto"/>
        <w:rPr>
          <w:rFonts w:cs="Calibri"/>
          <w:sz w:val="24"/>
          <w:szCs w:val="24"/>
        </w:rPr>
      </w:pPr>
      <w:r w:rsidRPr="00D24713">
        <w:rPr>
          <w:rFonts w:cs="Calibri"/>
          <w:sz w:val="24"/>
          <w:szCs w:val="24"/>
        </w:rPr>
        <w:t>Describe the differences in the life cycle of a mammal, an amphibian and insect and a bird</w:t>
      </w:r>
    </w:p>
    <w:p w14:paraId="25CF493F" w14:textId="77777777" w:rsidR="00DE39D6" w:rsidRPr="00D24713" w:rsidRDefault="00DE39D6" w:rsidP="00DE39D6">
      <w:pPr>
        <w:numPr>
          <w:ilvl w:val="0"/>
          <w:numId w:val="16"/>
        </w:numPr>
        <w:spacing w:after="0" w:line="240" w:lineRule="auto"/>
        <w:rPr>
          <w:rFonts w:cs="Calibri"/>
          <w:sz w:val="24"/>
          <w:szCs w:val="24"/>
        </w:rPr>
      </w:pPr>
      <w:r w:rsidRPr="00D24713">
        <w:rPr>
          <w:rFonts w:cs="Calibri"/>
          <w:sz w:val="24"/>
          <w:szCs w:val="24"/>
        </w:rPr>
        <w:t>Describe the life process of reproduction in some plants and animals</w:t>
      </w:r>
    </w:p>
    <w:p w14:paraId="3E823A89" w14:textId="77777777" w:rsidR="00DE39D6" w:rsidRPr="00D24713" w:rsidRDefault="00DE39D6" w:rsidP="00DE39D6">
      <w:pPr>
        <w:numPr>
          <w:ilvl w:val="0"/>
          <w:numId w:val="16"/>
        </w:numPr>
        <w:spacing w:after="0" w:line="240" w:lineRule="auto"/>
        <w:rPr>
          <w:rFonts w:cs="Calibri"/>
          <w:sz w:val="24"/>
          <w:szCs w:val="24"/>
        </w:rPr>
      </w:pPr>
      <w:r w:rsidRPr="00D24713">
        <w:rPr>
          <w:rFonts w:cs="Calibri"/>
          <w:sz w:val="24"/>
          <w:szCs w:val="24"/>
        </w:rPr>
        <w:t>Describe the changes as humans develop to old age</w:t>
      </w:r>
    </w:p>
    <w:p w14:paraId="1F64416B" w14:textId="77777777" w:rsidR="00DE39D6" w:rsidRPr="00D24713" w:rsidRDefault="00DE39D6" w:rsidP="00DE39D6">
      <w:pPr>
        <w:numPr>
          <w:ilvl w:val="0"/>
          <w:numId w:val="16"/>
        </w:numPr>
        <w:spacing w:after="0" w:line="240" w:lineRule="auto"/>
        <w:rPr>
          <w:rFonts w:cs="Calibri"/>
          <w:sz w:val="24"/>
          <w:szCs w:val="24"/>
        </w:rPr>
      </w:pPr>
      <w:r w:rsidRPr="00D24713">
        <w:rPr>
          <w:rFonts w:cs="Calibri"/>
          <w:sz w:val="24"/>
          <w:szCs w:val="24"/>
        </w:rPr>
        <w:t>Recognise the impact of diet exercise drugs and lifestyle on the way their</w:t>
      </w:r>
      <w:r w:rsidR="008F4EBE" w:rsidRPr="00D24713">
        <w:rPr>
          <w:rFonts w:cs="Calibri"/>
          <w:sz w:val="24"/>
          <w:szCs w:val="24"/>
        </w:rPr>
        <w:t xml:space="preserve"> </w:t>
      </w:r>
      <w:proofErr w:type="gramStart"/>
      <w:r w:rsidRPr="00D24713">
        <w:rPr>
          <w:rFonts w:cs="Calibri"/>
          <w:sz w:val="24"/>
          <w:szCs w:val="24"/>
        </w:rPr>
        <w:t>bodies</w:t>
      </w:r>
      <w:proofErr w:type="gramEnd"/>
      <w:r w:rsidRPr="00D24713">
        <w:rPr>
          <w:rFonts w:cs="Calibri"/>
          <w:sz w:val="24"/>
          <w:szCs w:val="24"/>
        </w:rPr>
        <w:t xml:space="preserve"> function </w:t>
      </w:r>
    </w:p>
    <w:p w14:paraId="119B2393" w14:textId="77777777" w:rsidR="00DE39D6" w:rsidRPr="00D24713" w:rsidRDefault="00DE39D6" w:rsidP="00DE39D6">
      <w:pPr>
        <w:numPr>
          <w:ilvl w:val="0"/>
          <w:numId w:val="16"/>
        </w:numPr>
        <w:spacing w:after="0" w:line="240" w:lineRule="auto"/>
        <w:rPr>
          <w:rFonts w:cs="Calibri"/>
          <w:sz w:val="24"/>
          <w:szCs w:val="24"/>
        </w:rPr>
      </w:pPr>
      <w:r w:rsidRPr="00D24713">
        <w:rPr>
          <w:rFonts w:cs="Calibri"/>
          <w:sz w:val="24"/>
          <w:szCs w:val="24"/>
        </w:rPr>
        <w:t xml:space="preserve">Equality </w:t>
      </w:r>
    </w:p>
    <w:p w14:paraId="4B1F511A" w14:textId="77777777" w:rsidR="00DE39D6" w:rsidRPr="00D24713" w:rsidRDefault="00DE39D6" w:rsidP="00DE39D6">
      <w:pPr>
        <w:spacing w:after="0" w:line="240" w:lineRule="auto"/>
        <w:rPr>
          <w:rFonts w:cs="Calibri"/>
          <w:sz w:val="24"/>
          <w:szCs w:val="24"/>
        </w:rPr>
      </w:pPr>
    </w:p>
    <w:p w14:paraId="17A6D2AD" w14:textId="77777777" w:rsidR="00BD0FA9" w:rsidRPr="0043122F" w:rsidRDefault="00BD0FA9" w:rsidP="00464D25">
      <w:pPr>
        <w:spacing w:after="0" w:line="240" w:lineRule="auto"/>
        <w:rPr>
          <w:rFonts w:cs="Calibri"/>
          <w:b/>
          <w:bCs/>
          <w:sz w:val="32"/>
          <w:szCs w:val="32"/>
          <w:u w:val="single"/>
        </w:rPr>
      </w:pPr>
      <w:r w:rsidRPr="0043122F">
        <w:rPr>
          <w:rFonts w:cs="Calibri"/>
          <w:b/>
          <w:bCs/>
          <w:sz w:val="32"/>
          <w:szCs w:val="32"/>
          <w:u w:val="single"/>
        </w:rPr>
        <w:t xml:space="preserve">Equality </w:t>
      </w:r>
    </w:p>
    <w:p w14:paraId="308DC424" w14:textId="217C166E" w:rsidR="00DE39D6" w:rsidRPr="00D24713" w:rsidRDefault="00DE39D6" w:rsidP="00464D25">
      <w:pPr>
        <w:spacing w:after="0" w:line="240" w:lineRule="auto"/>
        <w:rPr>
          <w:rFonts w:cs="Calibri"/>
          <w:sz w:val="24"/>
          <w:szCs w:val="24"/>
        </w:rPr>
      </w:pPr>
      <w:r w:rsidRPr="43988051">
        <w:rPr>
          <w:rFonts w:cs="Calibri"/>
          <w:sz w:val="24"/>
          <w:szCs w:val="24"/>
        </w:rPr>
        <w:t xml:space="preserve">Renishaw Primary School delivers RSE with regards to the Equality Act 2010 and observance of the protected characteristics of age, sex, race, disability, religion or belief, gender </w:t>
      </w:r>
      <w:r w:rsidR="00CC0958" w:rsidRPr="43988051">
        <w:rPr>
          <w:rFonts w:cs="Calibri"/>
          <w:sz w:val="24"/>
          <w:szCs w:val="24"/>
        </w:rPr>
        <w:t>reassignment,</w:t>
      </w:r>
      <w:r w:rsidRPr="43988051">
        <w:rPr>
          <w:rFonts w:cs="Calibri"/>
          <w:sz w:val="24"/>
          <w:szCs w:val="24"/>
        </w:rPr>
        <w:t xml:space="preserve"> pregnancy or maternity, marriage or civil partnership and sexual orientation. The school believes that all people should have access to RSE that is relevant to their particular needs. To achieve this, Renishaw Primary School’s approach to RSE will take account of:</w:t>
      </w:r>
    </w:p>
    <w:p w14:paraId="55C41043" w14:textId="77777777" w:rsidR="00DE39D6" w:rsidRPr="00D24713" w:rsidRDefault="00DE39D6" w:rsidP="00DE39D6">
      <w:pPr>
        <w:numPr>
          <w:ilvl w:val="0"/>
          <w:numId w:val="17"/>
        </w:numPr>
        <w:spacing w:after="0" w:line="240" w:lineRule="auto"/>
        <w:rPr>
          <w:rFonts w:cs="Calibri"/>
          <w:sz w:val="24"/>
          <w:szCs w:val="24"/>
        </w:rPr>
      </w:pPr>
      <w:r w:rsidRPr="00D24713">
        <w:rPr>
          <w:rFonts w:cs="Calibri"/>
          <w:sz w:val="24"/>
          <w:szCs w:val="24"/>
        </w:rPr>
        <w:t>We are proactive in combating sexism, misogyny, sexualised behaviour and sexist bullying. We will foster healthy and respectful peer-to-peer communication and behaviour between boys and girls.</w:t>
      </w:r>
    </w:p>
    <w:p w14:paraId="47EA14BA" w14:textId="77777777" w:rsidR="00DE39D6" w:rsidRPr="00D24713" w:rsidRDefault="00DE39D6" w:rsidP="00DE39D6">
      <w:pPr>
        <w:numPr>
          <w:ilvl w:val="0"/>
          <w:numId w:val="17"/>
        </w:numPr>
        <w:spacing w:after="0" w:line="240" w:lineRule="auto"/>
        <w:rPr>
          <w:rFonts w:cs="Calibri"/>
          <w:sz w:val="24"/>
          <w:szCs w:val="24"/>
        </w:rPr>
      </w:pPr>
      <w:r w:rsidRPr="00D24713">
        <w:rPr>
          <w:rFonts w:cs="Calibri"/>
          <w:sz w:val="24"/>
          <w:szCs w:val="24"/>
        </w:rPr>
        <w:t xml:space="preserve">Some pupils may have learning, emotional or behavioural difficulties, or special educational needs or disabilities (SEND) that result in particular RSE needs at times which we will support. We ensure that RSE is accessible to all pupils through high quality teaching that is differentiated and personalised. We will also be mindful of preparing for adulthood outcomes as set out in the SEND code of practice when teaching these subjects to those with SEND. </w:t>
      </w:r>
    </w:p>
    <w:p w14:paraId="7E4F9274" w14:textId="77777777" w:rsidR="00DE39D6" w:rsidRPr="00D24713" w:rsidRDefault="00DE39D6" w:rsidP="00DE39D6">
      <w:pPr>
        <w:numPr>
          <w:ilvl w:val="0"/>
          <w:numId w:val="17"/>
        </w:numPr>
        <w:spacing w:after="0" w:line="240" w:lineRule="auto"/>
        <w:rPr>
          <w:rFonts w:cs="Calibri"/>
          <w:sz w:val="24"/>
          <w:szCs w:val="24"/>
        </w:rPr>
      </w:pPr>
      <w:r w:rsidRPr="00D24713">
        <w:rPr>
          <w:rFonts w:cs="Calibri"/>
          <w:sz w:val="24"/>
          <w:szCs w:val="24"/>
        </w:rPr>
        <w:t xml:space="preserve">Renishaw Primary School will consult pupils and parents/carers about their needs, take account of their views and promote respect for and understanding of the views of different ethnic, cultural and religious groups in line with safeguarding and </w:t>
      </w:r>
      <w:proofErr w:type="gramStart"/>
      <w:r w:rsidRPr="00D24713">
        <w:rPr>
          <w:rFonts w:cs="Calibri"/>
          <w:sz w:val="24"/>
          <w:szCs w:val="24"/>
        </w:rPr>
        <w:t>schools</w:t>
      </w:r>
      <w:proofErr w:type="gramEnd"/>
      <w:r w:rsidRPr="00D24713">
        <w:rPr>
          <w:rFonts w:cs="Calibri"/>
          <w:sz w:val="24"/>
          <w:szCs w:val="24"/>
        </w:rPr>
        <w:t xml:space="preserve"> statutory duty to keep pupils safe and deliver certain elements of the statutory RSE curriculum.</w:t>
      </w:r>
    </w:p>
    <w:p w14:paraId="39AAD201" w14:textId="77777777" w:rsidR="00DE39D6" w:rsidRPr="00D24713" w:rsidRDefault="00DE39D6" w:rsidP="00DE39D6">
      <w:pPr>
        <w:numPr>
          <w:ilvl w:val="0"/>
          <w:numId w:val="17"/>
        </w:numPr>
        <w:spacing w:after="0" w:line="240" w:lineRule="auto"/>
        <w:rPr>
          <w:rFonts w:cs="Calibri"/>
          <w:sz w:val="24"/>
          <w:szCs w:val="24"/>
        </w:rPr>
      </w:pPr>
      <w:r w:rsidRPr="00D24713">
        <w:rPr>
          <w:rFonts w:cs="Calibri"/>
          <w:sz w:val="24"/>
          <w:szCs w:val="24"/>
        </w:rPr>
        <w:t>Our approach to teaching about different families and relationships will be sensitive and age appropriate both in content and approach. LGBT</w:t>
      </w:r>
      <w:r w:rsidR="00D5211E">
        <w:rPr>
          <w:rFonts w:cs="Calibri"/>
          <w:sz w:val="24"/>
          <w:szCs w:val="24"/>
        </w:rPr>
        <w:t>Q+</w:t>
      </w:r>
      <w:r w:rsidRPr="00D24713">
        <w:rPr>
          <w:rFonts w:cs="Calibri"/>
          <w:sz w:val="24"/>
          <w:szCs w:val="24"/>
        </w:rPr>
        <w:t xml:space="preserve"> content will be integrated into the programme rather than as a stand-alone lesson or unit. </w:t>
      </w:r>
    </w:p>
    <w:p w14:paraId="5D3C4644" w14:textId="77777777" w:rsidR="00DE39D6" w:rsidRPr="00D24713" w:rsidRDefault="00DE39D6" w:rsidP="00DE39D6">
      <w:pPr>
        <w:numPr>
          <w:ilvl w:val="0"/>
          <w:numId w:val="17"/>
        </w:numPr>
        <w:spacing w:after="0" w:line="240" w:lineRule="auto"/>
        <w:rPr>
          <w:rFonts w:cs="Calibri"/>
          <w:sz w:val="24"/>
          <w:szCs w:val="24"/>
        </w:rPr>
      </w:pPr>
      <w:r w:rsidRPr="00D24713">
        <w:rPr>
          <w:rFonts w:cs="Calibri"/>
          <w:sz w:val="24"/>
          <w:szCs w:val="24"/>
        </w:rPr>
        <w:t>We actively tackle homophobic bullying.</w:t>
      </w:r>
    </w:p>
    <w:p w14:paraId="65F9C3DC" w14:textId="77777777" w:rsidR="0075661E" w:rsidRDefault="0075661E" w:rsidP="00DE39D6">
      <w:pPr>
        <w:spacing w:after="0" w:line="240" w:lineRule="auto"/>
        <w:rPr>
          <w:rFonts w:cs="Calibri"/>
          <w:b/>
          <w:sz w:val="24"/>
          <w:szCs w:val="24"/>
          <w:u w:val="single"/>
        </w:rPr>
      </w:pPr>
    </w:p>
    <w:p w14:paraId="5023141B" w14:textId="77777777" w:rsidR="00D82ACE" w:rsidRDefault="00D82ACE" w:rsidP="00DE39D6">
      <w:pPr>
        <w:spacing w:after="0" w:line="240" w:lineRule="auto"/>
        <w:rPr>
          <w:rFonts w:cs="Calibri"/>
          <w:b/>
          <w:sz w:val="32"/>
          <w:szCs w:val="32"/>
          <w:u w:val="single"/>
        </w:rPr>
      </w:pPr>
    </w:p>
    <w:p w14:paraId="1F3B1409" w14:textId="77777777" w:rsidR="00D82ACE" w:rsidRDefault="00D82ACE" w:rsidP="00DE39D6">
      <w:pPr>
        <w:spacing w:after="0" w:line="240" w:lineRule="auto"/>
        <w:rPr>
          <w:rFonts w:cs="Calibri"/>
          <w:b/>
          <w:sz w:val="32"/>
          <w:szCs w:val="32"/>
          <w:u w:val="single"/>
        </w:rPr>
      </w:pPr>
    </w:p>
    <w:p w14:paraId="76C508BE" w14:textId="77777777" w:rsidR="00DE39D6" w:rsidRPr="0043122F" w:rsidRDefault="00DE39D6" w:rsidP="00DE39D6">
      <w:pPr>
        <w:spacing w:after="0" w:line="240" w:lineRule="auto"/>
        <w:rPr>
          <w:rFonts w:cs="Calibri"/>
          <w:b/>
          <w:sz w:val="32"/>
          <w:szCs w:val="32"/>
          <w:u w:val="single"/>
        </w:rPr>
      </w:pPr>
      <w:r w:rsidRPr="0043122F">
        <w:rPr>
          <w:rFonts w:cs="Calibri"/>
          <w:b/>
          <w:sz w:val="32"/>
          <w:szCs w:val="32"/>
          <w:u w:val="single"/>
        </w:rPr>
        <w:t>RS</w:t>
      </w:r>
      <w:r w:rsidR="0075661E" w:rsidRPr="0043122F">
        <w:rPr>
          <w:rFonts w:cs="Calibri"/>
          <w:b/>
          <w:sz w:val="32"/>
          <w:szCs w:val="32"/>
          <w:u w:val="single"/>
        </w:rPr>
        <w:t>H</w:t>
      </w:r>
      <w:r w:rsidRPr="0043122F">
        <w:rPr>
          <w:rFonts w:cs="Calibri"/>
          <w:b/>
          <w:sz w:val="32"/>
          <w:szCs w:val="32"/>
          <w:u w:val="single"/>
        </w:rPr>
        <w:t>E Delivery</w:t>
      </w:r>
    </w:p>
    <w:p w14:paraId="0CE71DF7" w14:textId="77777777" w:rsidR="007D52C2" w:rsidRDefault="007D52C2" w:rsidP="00464D25">
      <w:pPr>
        <w:pStyle w:val="NoSpacing"/>
      </w:pPr>
      <w:r>
        <w:t xml:space="preserve">As well as specific lessons in RSHE, RSHE is taught within the personal, social, health and economic (PSHE) education curriculum. Biological aspects of RSHE are taught within the science curriculum, and other aspects are included in religious education (RE). </w:t>
      </w:r>
    </w:p>
    <w:p w14:paraId="1EB86D17" w14:textId="77777777" w:rsidR="007D52C2" w:rsidRDefault="007D52C2" w:rsidP="00464D25">
      <w:pPr>
        <w:pStyle w:val="NoSpacing"/>
      </w:pPr>
      <w:proofErr w:type="gramStart"/>
      <w:r>
        <w:t>Relationships</w:t>
      </w:r>
      <w:proofErr w:type="gramEnd"/>
      <w:r>
        <w:t xml:space="preserve"> education focuses on teaching the fundamental building blocks and characteristics of positive relationships including: </w:t>
      </w:r>
    </w:p>
    <w:p w14:paraId="20BB6505" w14:textId="77777777" w:rsidR="007D52C2" w:rsidRDefault="007D52C2" w:rsidP="007D52C2">
      <w:pPr>
        <w:pStyle w:val="NoSpacing"/>
        <w:numPr>
          <w:ilvl w:val="0"/>
          <w:numId w:val="18"/>
        </w:numPr>
      </w:pPr>
      <w:r>
        <w:t xml:space="preserve">Families and people who care for me </w:t>
      </w:r>
    </w:p>
    <w:p w14:paraId="6521037E" w14:textId="77777777" w:rsidR="007D52C2" w:rsidRDefault="007D52C2" w:rsidP="007D52C2">
      <w:pPr>
        <w:pStyle w:val="NoSpacing"/>
        <w:numPr>
          <w:ilvl w:val="0"/>
          <w:numId w:val="18"/>
        </w:numPr>
      </w:pPr>
      <w:r>
        <w:t xml:space="preserve">Caring friendships </w:t>
      </w:r>
    </w:p>
    <w:p w14:paraId="474836C4" w14:textId="77777777" w:rsidR="007D52C2" w:rsidRDefault="007D52C2" w:rsidP="007D52C2">
      <w:pPr>
        <w:pStyle w:val="NoSpacing"/>
        <w:numPr>
          <w:ilvl w:val="0"/>
          <w:numId w:val="18"/>
        </w:numPr>
      </w:pPr>
      <w:r>
        <w:t xml:space="preserve">Respectful relationships </w:t>
      </w:r>
    </w:p>
    <w:p w14:paraId="0DB92841" w14:textId="77777777" w:rsidR="007D52C2" w:rsidRDefault="007D52C2" w:rsidP="007D52C2">
      <w:pPr>
        <w:pStyle w:val="NoSpacing"/>
        <w:numPr>
          <w:ilvl w:val="0"/>
          <w:numId w:val="18"/>
        </w:numPr>
      </w:pPr>
      <w:r>
        <w:t xml:space="preserve">Online relationships </w:t>
      </w:r>
    </w:p>
    <w:p w14:paraId="1154836E" w14:textId="77777777" w:rsidR="007D52C2" w:rsidRDefault="007D52C2" w:rsidP="007D52C2">
      <w:pPr>
        <w:pStyle w:val="NoSpacing"/>
        <w:numPr>
          <w:ilvl w:val="0"/>
          <w:numId w:val="18"/>
        </w:numPr>
      </w:pPr>
      <w:r>
        <w:t>Being safe</w:t>
      </w:r>
    </w:p>
    <w:p w14:paraId="562C75D1" w14:textId="77777777" w:rsidR="007D52C2" w:rsidRDefault="007D52C2" w:rsidP="007D52C2">
      <w:pPr>
        <w:pStyle w:val="NoSpacing"/>
        <w:ind w:left="720"/>
      </w:pPr>
    </w:p>
    <w:p w14:paraId="0F596D32" w14:textId="77777777" w:rsidR="007D52C2" w:rsidRDefault="007D52C2" w:rsidP="007D52C2">
      <w:pPr>
        <w:pStyle w:val="NoSpacing"/>
      </w:pPr>
      <w:r>
        <w:t xml:space="preserve"> We also cover:</w:t>
      </w:r>
    </w:p>
    <w:p w14:paraId="3933A37F" w14:textId="77777777" w:rsidR="007D52C2" w:rsidRDefault="007D52C2" w:rsidP="007D52C2">
      <w:pPr>
        <w:pStyle w:val="NoSpacing"/>
      </w:pPr>
      <w:r>
        <w:t xml:space="preserve"> </w:t>
      </w:r>
      <w:r>
        <w:rPr>
          <w:rFonts w:ascii="Symbol" w:eastAsia="Symbol" w:hAnsi="Symbol" w:cs="Symbol"/>
        </w:rPr>
        <w:t>·</w:t>
      </w:r>
      <w:r>
        <w:t xml:space="preserve"> Being healthy </w:t>
      </w:r>
    </w:p>
    <w:p w14:paraId="2F8613A6" w14:textId="77777777" w:rsidR="007D52C2" w:rsidRDefault="007D52C2" w:rsidP="007D52C2">
      <w:pPr>
        <w:pStyle w:val="NoSpacing"/>
      </w:pPr>
      <w:r>
        <w:rPr>
          <w:rFonts w:ascii="Symbol" w:eastAsia="Symbol" w:hAnsi="Symbol" w:cs="Symbol"/>
        </w:rPr>
        <w:t>·</w:t>
      </w:r>
      <w:r>
        <w:t xml:space="preserve"> Growing up </w:t>
      </w:r>
      <w:proofErr w:type="gramStart"/>
      <w:r>
        <w:t>e.g.</w:t>
      </w:r>
      <w:proofErr w:type="gramEnd"/>
      <w:r>
        <w:t xml:space="preserve"> Body changes, hygiene, right to protect our bodies, differences and </w:t>
      </w:r>
      <w:r w:rsidR="00BC332C">
        <w:t>similarities</w:t>
      </w:r>
      <w:r>
        <w:t xml:space="preserve"> amongst people but that we are all equal, images in media and challenging stereotypes about body image. </w:t>
      </w:r>
    </w:p>
    <w:p w14:paraId="3A7BA086" w14:textId="77777777" w:rsidR="007D52C2" w:rsidRDefault="007D52C2" w:rsidP="007D52C2">
      <w:pPr>
        <w:pStyle w:val="NoSpacing"/>
      </w:pPr>
      <w:r>
        <w:rPr>
          <w:rFonts w:ascii="Symbol" w:eastAsia="Symbol" w:hAnsi="Symbol" w:cs="Symbol"/>
        </w:rPr>
        <w:t>·</w:t>
      </w:r>
      <w:r>
        <w:t xml:space="preserve"> Emotions (intensity and conflict) </w:t>
      </w:r>
    </w:p>
    <w:p w14:paraId="49FE4CD0" w14:textId="77777777" w:rsidR="007D52C2" w:rsidRDefault="007D52C2" w:rsidP="007D52C2">
      <w:pPr>
        <w:pStyle w:val="NoSpacing"/>
      </w:pPr>
      <w:r>
        <w:rPr>
          <w:rFonts w:ascii="Symbol" w:eastAsia="Symbol" w:hAnsi="Symbol" w:cs="Symbol"/>
        </w:rPr>
        <w:t>·</w:t>
      </w:r>
      <w:r>
        <w:t xml:space="preserve"> Types of abuse (NSPCC) </w:t>
      </w:r>
    </w:p>
    <w:p w14:paraId="664355AD" w14:textId="77777777" w:rsidR="007D52C2" w:rsidRDefault="007D52C2" w:rsidP="007D52C2">
      <w:pPr>
        <w:pStyle w:val="NoSpacing"/>
      </w:pPr>
    </w:p>
    <w:p w14:paraId="3163A984" w14:textId="77777777" w:rsidR="007D52C2" w:rsidRDefault="007D52C2" w:rsidP="007D52C2">
      <w:pPr>
        <w:pStyle w:val="NoSpacing"/>
      </w:pPr>
      <w:r>
        <w:t>These areas of learning are taught within the context of family life taking care to ensure that there is no stigmatisation of children based on their home circumstances (families can include single parent families, LGBTQ+ parents, families headed by grandparents, adoptive parents, foster parents/carers amongst other structures) along with reflecting sensitively that some children may have a different structure of support around them (for example: looked after children or young carers).</w:t>
      </w:r>
    </w:p>
    <w:p w14:paraId="1A965116" w14:textId="77777777" w:rsidR="007D52C2" w:rsidRDefault="007D52C2" w:rsidP="00464D25">
      <w:pPr>
        <w:pStyle w:val="NoSpacing"/>
      </w:pPr>
    </w:p>
    <w:p w14:paraId="442825DB" w14:textId="77777777" w:rsidR="00464D25" w:rsidRPr="00D24713" w:rsidRDefault="00454371" w:rsidP="00464D25">
      <w:pPr>
        <w:pStyle w:val="NoSpacing"/>
        <w:rPr>
          <w:rFonts w:cs="Calibri"/>
          <w:b/>
          <w:sz w:val="24"/>
          <w:szCs w:val="24"/>
          <w:u w:val="single"/>
        </w:rPr>
      </w:pPr>
      <w:r w:rsidRPr="0043122F">
        <w:rPr>
          <w:rFonts w:cs="Calibri"/>
          <w:b/>
          <w:sz w:val="32"/>
          <w:szCs w:val="32"/>
          <w:u w:val="single"/>
        </w:rPr>
        <w:t>How is RS</w:t>
      </w:r>
      <w:r w:rsidR="00F93C0D" w:rsidRPr="0043122F">
        <w:rPr>
          <w:rFonts w:cs="Calibri"/>
          <w:b/>
          <w:sz w:val="32"/>
          <w:szCs w:val="32"/>
          <w:u w:val="single"/>
        </w:rPr>
        <w:t>H</w:t>
      </w:r>
      <w:r w:rsidRPr="0043122F">
        <w:rPr>
          <w:rFonts w:cs="Calibri"/>
          <w:b/>
          <w:sz w:val="32"/>
          <w:szCs w:val="32"/>
          <w:u w:val="single"/>
        </w:rPr>
        <w:t>E taught?</w:t>
      </w:r>
    </w:p>
    <w:p w14:paraId="17CBA198" w14:textId="77777777" w:rsidR="001818A9" w:rsidRPr="00D24713" w:rsidRDefault="00464D25" w:rsidP="00464D25">
      <w:pPr>
        <w:pStyle w:val="NoSpacing"/>
        <w:rPr>
          <w:rFonts w:cs="Calibri"/>
          <w:sz w:val="24"/>
          <w:szCs w:val="24"/>
        </w:rPr>
      </w:pPr>
      <w:r w:rsidRPr="00D24713">
        <w:rPr>
          <w:rFonts w:cs="Calibri"/>
          <w:sz w:val="24"/>
          <w:szCs w:val="24"/>
        </w:rPr>
        <w:t xml:space="preserve">The term sex education is unlikely to be used with younger children. The work will be integrated within science, health education and </w:t>
      </w:r>
      <w:r w:rsidR="007D52C2">
        <w:rPr>
          <w:rFonts w:cs="Calibri"/>
          <w:sz w:val="24"/>
          <w:szCs w:val="24"/>
        </w:rPr>
        <w:t>RSHE</w:t>
      </w:r>
      <w:r w:rsidRPr="00D24713">
        <w:rPr>
          <w:rFonts w:cs="Calibri"/>
          <w:sz w:val="24"/>
          <w:szCs w:val="24"/>
        </w:rPr>
        <w:t xml:space="preserve"> and will gradually be developed step by step through the age range 3-11. At Renishaw Primary School, we deliver </w:t>
      </w:r>
      <w:proofErr w:type="gramStart"/>
      <w:r w:rsidRPr="00D24713">
        <w:rPr>
          <w:rFonts w:cs="Calibri"/>
          <w:sz w:val="24"/>
          <w:szCs w:val="24"/>
        </w:rPr>
        <w:t>age appropriate</w:t>
      </w:r>
      <w:proofErr w:type="gramEnd"/>
      <w:r w:rsidRPr="00D24713">
        <w:rPr>
          <w:rFonts w:cs="Calibri"/>
          <w:sz w:val="24"/>
          <w:szCs w:val="24"/>
        </w:rPr>
        <w:t xml:space="preserve"> sex education as an integrated part of our PSHE programme “PSHE Matters”. </w:t>
      </w:r>
      <w:r w:rsidR="007D52C2">
        <w:rPr>
          <w:rFonts w:cs="Calibri"/>
          <w:sz w:val="24"/>
          <w:szCs w:val="24"/>
        </w:rPr>
        <w:t>The term “Sex education” will most likely be used in UKS2.</w:t>
      </w:r>
    </w:p>
    <w:p w14:paraId="7DF4E37C" w14:textId="77777777" w:rsidR="001818A9" w:rsidRPr="00D24713" w:rsidRDefault="001818A9" w:rsidP="00464D25">
      <w:pPr>
        <w:pStyle w:val="NoSpacing"/>
        <w:rPr>
          <w:rFonts w:cs="Calibri"/>
          <w:sz w:val="24"/>
          <w:szCs w:val="24"/>
        </w:rPr>
      </w:pPr>
    </w:p>
    <w:p w14:paraId="6F935A7F" w14:textId="77777777" w:rsidR="00464D25" w:rsidRPr="00D24713" w:rsidRDefault="00464D25" w:rsidP="00464D25">
      <w:pPr>
        <w:pStyle w:val="NoSpacing"/>
        <w:rPr>
          <w:rFonts w:cs="Calibri"/>
          <w:sz w:val="24"/>
          <w:szCs w:val="24"/>
        </w:rPr>
      </w:pPr>
      <w:r w:rsidRPr="00D24713">
        <w:rPr>
          <w:rFonts w:cs="Calibri"/>
          <w:sz w:val="24"/>
          <w:szCs w:val="24"/>
        </w:rPr>
        <w:t xml:space="preserve">We recognise the prevalence of information and attitudes about relationships and sex that children and young people are exposed to and aim to provide an environment where they can receive reliable information about their bodies, and feel comfortable to ask questions, rather than turn to inappropriate sources. We take a </w:t>
      </w:r>
      <w:r w:rsidR="007D52C2" w:rsidRPr="00D24713">
        <w:rPr>
          <w:rFonts w:cs="Calibri"/>
          <w:sz w:val="24"/>
          <w:szCs w:val="24"/>
        </w:rPr>
        <w:t>rights-based</w:t>
      </w:r>
      <w:r w:rsidRPr="00D24713">
        <w:rPr>
          <w:rFonts w:cs="Calibri"/>
          <w:sz w:val="24"/>
          <w:szCs w:val="24"/>
        </w:rPr>
        <w:t xml:space="preserve"> approach to relationships and sex education. </w:t>
      </w:r>
    </w:p>
    <w:p w14:paraId="44FB30F8" w14:textId="77777777" w:rsidR="00784E8B" w:rsidRPr="0043122F" w:rsidRDefault="00784E8B" w:rsidP="00166EFA">
      <w:pPr>
        <w:pStyle w:val="NoSpacing"/>
        <w:rPr>
          <w:rFonts w:cs="Calibri"/>
          <w:sz w:val="28"/>
          <w:szCs w:val="28"/>
        </w:rPr>
      </w:pPr>
    </w:p>
    <w:p w14:paraId="3C05E530" w14:textId="77777777" w:rsidR="00784E8B" w:rsidRPr="0043122F" w:rsidRDefault="00784E8B" w:rsidP="00784E8B">
      <w:pPr>
        <w:pStyle w:val="NoSpacing"/>
        <w:rPr>
          <w:rFonts w:cs="Calibri"/>
          <w:b/>
          <w:sz w:val="28"/>
          <w:szCs w:val="28"/>
          <w:u w:val="single"/>
        </w:rPr>
      </w:pPr>
      <w:r w:rsidRPr="0043122F">
        <w:rPr>
          <w:rFonts w:cs="Calibri"/>
          <w:b/>
          <w:sz w:val="28"/>
          <w:szCs w:val="28"/>
          <w:u w:val="single"/>
        </w:rPr>
        <w:t>A Safe Learning Environment</w:t>
      </w:r>
    </w:p>
    <w:p w14:paraId="686BB4DB" w14:textId="77777777" w:rsidR="00784E8B" w:rsidRPr="00D24713" w:rsidRDefault="00784E8B" w:rsidP="001818A9">
      <w:pPr>
        <w:pStyle w:val="NoSpacing"/>
        <w:ind w:left="284" w:hanging="284"/>
        <w:rPr>
          <w:rFonts w:cs="Calibri"/>
          <w:sz w:val="24"/>
          <w:szCs w:val="24"/>
        </w:rPr>
      </w:pPr>
      <w:r w:rsidRPr="00D24713">
        <w:rPr>
          <w:rFonts w:cs="Calibri"/>
          <w:sz w:val="24"/>
          <w:szCs w:val="24"/>
        </w:rPr>
        <w:t xml:space="preserve">In order for </w:t>
      </w:r>
      <w:r w:rsidR="00BC332C">
        <w:rPr>
          <w:rFonts w:cs="Calibri"/>
          <w:sz w:val="24"/>
          <w:szCs w:val="24"/>
        </w:rPr>
        <w:t>RSH</w:t>
      </w:r>
      <w:r w:rsidRPr="00D24713">
        <w:rPr>
          <w:rFonts w:cs="Calibri"/>
          <w:sz w:val="24"/>
          <w:szCs w:val="24"/>
        </w:rPr>
        <w:t>E to be conducted safely the following will be in place:</w:t>
      </w:r>
    </w:p>
    <w:p w14:paraId="5D956A5D" w14:textId="77777777" w:rsidR="00927957" w:rsidRDefault="00784E8B" w:rsidP="001818A9">
      <w:pPr>
        <w:pStyle w:val="NoSpacing"/>
        <w:ind w:left="284" w:hanging="284"/>
        <w:rPr>
          <w:rFonts w:cs="Calibri"/>
          <w:sz w:val="24"/>
          <w:szCs w:val="24"/>
        </w:rPr>
      </w:pPr>
      <w:r w:rsidRPr="00D24713">
        <w:rPr>
          <w:rFonts w:cs="Calibri"/>
          <w:sz w:val="24"/>
          <w:szCs w:val="24"/>
        </w:rPr>
        <w:t>• Group agreements or ground rules are negotiated, explained, displayed and referred to wherever appropriate. (When receiving external visitors, they will have sight of and understanding of the ground rules/group agreement.)</w:t>
      </w:r>
      <w:r w:rsidR="00927957" w:rsidRPr="00927957">
        <w:rPr>
          <w:rFonts w:cs="Calibri"/>
          <w:sz w:val="24"/>
          <w:szCs w:val="24"/>
        </w:rPr>
        <w:t xml:space="preserve"> </w:t>
      </w:r>
    </w:p>
    <w:p w14:paraId="20E8D4E2" w14:textId="77777777" w:rsidR="00784E8B" w:rsidRPr="00D24713" w:rsidRDefault="00927957" w:rsidP="00927957">
      <w:pPr>
        <w:pStyle w:val="NoSpacing"/>
        <w:numPr>
          <w:ilvl w:val="0"/>
          <w:numId w:val="19"/>
        </w:numPr>
        <w:ind w:left="284"/>
        <w:rPr>
          <w:rFonts w:cs="Calibri"/>
          <w:sz w:val="24"/>
          <w:szCs w:val="24"/>
        </w:rPr>
      </w:pPr>
      <w:r w:rsidRPr="00D24713">
        <w:rPr>
          <w:rFonts w:cs="Calibri"/>
          <w:sz w:val="24"/>
          <w:szCs w:val="24"/>
        </w:rPr>
        <w:t>Clear guidance will be established about what is appropriate and inappropriate in a whole class setting-group agreement/ground rules will help to achieve this.</w:t>
      </w:r>
    </w:p>
    <w:p w14:paraId="77A5C98A" w14:textId="77777777" w:rsidR="00784E8B" w:rsidRPr="00D24713" w:rsidRDefault="00784E8B" w:rsidP="001818A9">
      <w:pPr>
        <w:pStyle w:val="NoSpacing"/>
        <w:ind w:left="284" w:hanging="284"/>
        <w:rPr>
          <w:rFonts w:cs="Calibri"/>
          <w:sz w:val="24"/>
          <w:szCs w:val="24"/>
        </w:rPr>
      </w:pPr>
      <w:r w:rsidRPr="00D24713">
        <w:rPr>
          <w:rFonts w:cs="Calibri"/>
          <w:sz w:val="24"/>
          <w:szCs w:val="24"/>
        </w:rPr>
        <w:lastRenderedPageBreak/>
        <w:t>• No one in the classroom will be expected to answer a personal question.</w:t>
      </w:r>
    </w:p>
    <w:p w14:paraId="3237C6B8" w14:textId="77777777" w:rsidR="00784E8B" w:rsidRPr="00D24713" w:rsidRDefault="00784E8B" w:rsidP="001818A9">
      <w:pPr>
        <w:pStyle w:val="NoSpacing"/>
        <w:ind w:left="284" w:hanging="284"/>
        <w:rPr>
          <w:rFonts w:cs="Calibri"/>
          <w:sz w:val="24"/>
          <w:szCs w:val="24"/>
        </w:rPr>
      </w:pPr>
      <w:r w:rsidRPr="00D24713">
        <w:rPr>
          <w:rFonts w:cs="Calibri"/>
          <w:sz w:val="24"/>
          <w:szCs w:val="24"/>
        </w:rPr>
        <w:t>• Distancing techniques such as the use of scenarios, will be used to help to keep pupils safe. There will be no need for anyone to discuss their own personal issues.</w:t>
      </w:r>
    </w:p>
    <w:p w14:paraId="14B17EC3" w14:textId="77777777" w:rsidR="00784E8B" w:rsidRPr="00D24713" w:rsidRDefault="00784E8B" w:rsidP="001818A9">
      <w:pPr>
        <w:pStyle w:val="NoSpacing"/>
        <w:ind w:left="284" w:hanging="284"/>
        <w:rPr>
          <w:rFonts w:cs="Calibri"/>
          <w:sz w:val="24"/>
          <w:szCs w:val="24"/>
        </w:rPr>
      </w:pPr>
      <w:r w:rsidRPr="00D24713">
        <w:rPr>
          <w:rFonts w:cs="Calibri"/>
          <w:sz w:val="24"/>
          <w:szCs w:val="24"/>
        </w:rPr>
        <w:t xml:space="preserve">• Confidentiality will be clearly explained. Pupils will understand how disclosures will be handled. </w:t>
      </w:r>
    </w:p>
    <w:p w14:paraId="5FA72E22" w14:textId="77777777" w:rsidR="00784E8B" w:rsidRPr="00D24713" w:rsidRDefault="00784E8B" w:rsidP="001818A9">
      <w:pPr>
        <w:pStyle w:val="NoSpacing"/>
        <w:ind w:left="284" w:hanging="284"/>
        <w:rPr>
          <w:rFonts w:cs="Calibri"/>
          <w:sz w:val="24"/>
          <w:szCs w:val="24"/>
        </w:rPr>
      </w:pPr>
      <w:r w:rsidRPr="00D24713">
        <w:rPr>
          <w:rFonts w:cs="Calibri"/>
          <w:sz w:val="24"/>
          <w:szCs w:val="24"/>
        </w:rPr>
        <w:t xml:space="preserve">• Pupils will be expected to engage and listen during </w:t>
      </w:r>
      <w:proofErr w:type="gramStart"/>
      <w:r w:rsidRPr="00D24713">
        <w:rPr>
          <w:rFonts w:cs="Calibri"/>
          <w:sz w:val="24"/>
          <w:szCs w:val="24"/>
        </w:rPr>
        <w:t>lessons,</w:t>
      </w:r>
      <w:proofErr w:type="gramEnd"/>
      <w:r w:rsidRPr="00D24713">
        <w:rPr>
          <w:rFonts w:cs="Calibri"/>
          <w:sz w:val="24"/>
          <w:szCs w:val="24"/>
        </w:rPr>
        <w:t xml:space="preserve"> however it is accepted that sometimes it is inappropriate for them to be expected to take part in the discussion.</w:t>
      </w:r>
    </w:p>
    <w:p w14:paraId="1BA510D6" w14:textId="77777777" w:rsidR="00784E8B" w:rsidRPr="00D24713" w:rsidRDefault="00784E8B" w:rsidP="001818A9">
      <w:pPr>
        <w:pStyle w:val="NoSpacing"/>
        <w:ind w:left="284" w:hanging="284"/>
        <w:rPr>
          <w:rFonts w:cs="Calibri"/>
          <w:sz w:val="24"/>
          <w:szCs w:val="24"/>
        </w:rPr>
      </w:pPr>
      <w:r w:rsidRPr="00D24713">
        <w:rPr>
          <w:rFonts w:cs="Calibri"/>
          <w:sz w:val="24"/>
          <w:szCs w:val="24"/>
        </w:rPr>
        <w:t>• In most cases, the correct names for body parts will be used.</w:t>
      </w:r>
    </w:p>
    <w:p w14:paraId="69A8BFAB" w14:textId="77777777" w:rsidR="00784E8B" w:rsidRPr="00D24713" w:rsidRDefault="00784E8B" w:rsidP="001818A9">
      <w:pPr>
        <w:pStyle w:val="NoSpacing"/>
        <w:ind w:left="284" w:hanging="284"/>
        <w:rPr>
          <w:rFonts w:cs="Calibri"/>
          <w:sz w:val="24"/>
          <w:szCs w:val="24"/>
        </w:rPr>
      </w:pPr>
      <w:r w:rsidRPr="00D24713">
        <w:rPr>
          <w:rFonts w:cs="Calibri"/>
          <w:sz w:val="24"/>
          <w:szCs w:val="24"/>
        </w:rPr>
        <w:t>• The meanings of words will be explained in a sensible and factual way.</w:t>
      </w:r>
    </w:p>
    <w:p w14:paraId="6613F283" w14:textId="77777777" w:rsidR="00784E8B" w:rsidRPr="00D24713" w:rsidRDefault="00784E8B" w:rsidP="001818A9">
      <w:pPr>
        <w:pStyle w:val="NoSpacing"/>
        <w:ind w:left="284" w:hanging="284"/>
        <w:rPr>
          <w:rFonts w:cs="Calibri"/>
          <w:sz w:val="24"/>
          <w:szCs w:val="24"/>
        </w:rPr>
      </w:pPr>
      <w:r w:rsidRPr="00D24713">
        <w:rPr>
          <w:rFonts w:cs="Calibri"/>
          <w:sz w:val="24"/>
          <w:szCs w:val="24"/>
        </w:rPr>
        <w:t>• Care will be taken not to use materials or approaches that may trigger trauma or distress. Pupils at risk will be identified and arrangements made for them to access the learning in a comfortable way.</w:t>
      </w:r>
    </w:p>
    <w:p w14:paraId="3504C3FA" w14:textId="77777777" w:rsidR="00784E8B" w:rsidRDefault="00784E8B" w:rsidP="001818A9">
      <w:pPr>
        <w:pStyle w:val="NoSpacing"/>
        <w:ind w:left="284" w:hanging="284"/>
        <w:rPr>
          <w:rFonts w:cs="Calibri"/>
          <w:sz w:val="24"/>
          <w:szCs w:val="24"/>
        </w:rPr>
      </w:pPr>
      <w:r w:rsidRPr="00D24713">
        <w:rPr>
          <w:rFonts w:cs="Calibri"/>
          <w:sz w:val="24"/>
          <w:szCs w:val="24"/>
        </w:rPr>
        <w:t>• Signposting to sources of support when dealing with sensitive issues</w:t>
      </w:r>
    </w:p>
    <w:p w14:paraId="1DA6542E" w14:textId="77777777" w:rsidR="00927957" w:rsidRDefault="00927957" w:rsidP="00927957">
      <w:pPr>
        <w:pStyle w:val="NoSpacing"/>
        <w:rPr>
          <w:rFonts w:cs="Calibri"/>
          <w:sz w:val="24"/>
          <w:szCs w:val="24"/>
        </w:rPr>
      </w:pPr>
    </w:p>
    <w:p w14:paraId="2130CD17" w14:textId="77777777" w:rsidR="00927957" w:rsidRPr="00D24713" w:rsidRDefault="00927957" w:rsidP="00927957">
      <w:pPr>
        <w:pStyle w:val="NoSpacing"/>
        <w:rPr>
          <w:rFonts w:cs="Calibri"/>
          <w:sz w:val="24"/>
          <w:szCs w:val="24"/>
        </w:rPr>
      </w:pPr>
      <w:r w:rsidRPr="00D24713">
        <w:rPr>
          <w:rFonts w:cs="Calibri"/>
          <w:sz w:val="24"/>
          <w:szCs w:val="24"/>
        </w:rPr>
        <w:t xml:space="preserve">Teachers will attempt to answer pupil’s questions and concerns in a sensitive, age and development appropriate manner. Individual teachers will use that a skill and discretion in these situations, and if necessary, refer to the </w:t>
      </w:r>
      <w:r>
        <w:rPr>
          <w:rFonts w:cs="Calibri"/>
          <w:sz w:val="24"/>
          <w:szCs w:val="24"/>
        </w:rPr>
        <w:t>R</w:t>
      </w:r>
      <w:r w:rsidRPr="00D24713">
        <w:rPr>
          <w:rFonts w:cs="Calibri"/>
          <w:sz w:val="24"/>
          <w:szCs w:val="24"/>
        </w:rPr>
        <w:t>SHE coordinator for advice and support.</w:t>
      </w:r>
    </w:p>
    <w:p w14:paraId="3041E394" w14:textId="77777777" w:rsidR="00784E8B" w:rsidRPr="00D24713" w:rsidRDefault="00784E8B" w:rsidP="00784E8B">
      <w:pPr>
        <w:spacing w:after="0" w:line="240" w:lineRule="auto"/>
        <w:rPr>
          <w:rFonts w:cs="Calibri"/>
          <w:b/>
          <w:sz w:val="24"/>
          <w:szCs w:val="24"/>
          <w:u w:val="single"/>
        </w:rPr>
      </w:pPr>
    </w:p>
    <w:p w14:paraId="4A5278C6" w14:textId="77777777" w:rsidR="00784E8B" w:rsidRPr="0043122F" w:rsidRDefault="00784E8B" w:rsidP="00784E8B">
      <w:pPr>
        <w:spacing w:after="0" w:line="240" w:lineRule="auto"/>
        <w:rPr>
          <w:rFonts w:cs="Calibri"/>
          <w:b/>
          <w:sz w:val="32"/>
          <w:szCs w:val="32"/>
          <w:u w:val="single"/>
        </w:rPr>
      </w:pPr>
      <w:r w:rsidRPr="0043122F">
        <w:rPr>
          <w:rFonts w:cs="Calibri"/>
          <w:b/>
          <w:sz w:val="32"/>
          <w:szCs w:val="32"/>
          <w:u w:val="single"/>
        </w:rPr>
        <w:t>Roles and Responsibilities</w:t>
      </w:r>
    </w:p>
    <w:p w14:paraId="4D6FF83A" w14:textId="77777777" w:rsidR="00DA4BC6" w:rsidRPr="0043122F" w:rsidRDefault="00DA4BC6" w:rsidP="00784E8B">
      <w:pPr>
        <w:spacing w:after="0" w:line="240" w:lineRule="auto"/>
        <w:rPr>
          <w:sz w:val="28"/>
          <w:szCs w:val="28"/>
          <w:u w:val="single"/>
        </w:rPr>
      </w:pPr>
      <w:r w:rsidRPr="0043122F">
        <w:rPr>
          <w:sz w:val="28"/>
          <w:szCs w:val="28"/>
          <w:u w:val="single"/>
        </w:rPr>
        <w:t>The governing board</w:t>
      </w:r>
    </w:p>
    <w:p w14:paraId="1526A355" w14:textId="77777777" w:rsidR="00DA4BC6" w:rsidRDefault="00DA4BC6" w:rsidP="00784E8B">
      <w:pPr>
        <w:spacing w:after="0" w:line="240" w:lineRule="auto"/>
      </w:pPr>
      <w:r>
        <w:t xml:space="preserve">The governing board will approve the RSHE policy, and hold the headteacher to account for its implementation. </w:t>
      </w:r>
    </w:p>
    <w:p w14:paraId="722B00AE" w14:textId="77777777" w:rsidR="00DA4BC6" w:rsidRDefault="00DA4BC6" w:rsidP="00784E8B">
      <w:pPr>
        <w:spacing w:after="0" w:line="240" w:lineRule="auto"/>
      </w:pPr>
    </w:p>
    <w:p w14:paraId="29FB393E" w14:textId="77777777" w:rsidR="00DA4BC6" w:rsidRPr="0043122F" w:rsidRDefault="00DA4BC6" w:rsidP="00784E8B">
      <w:pPr>
        <w:spacing w:after="0" w:line="240" w:lineRule="auto"/>
        <w:rPr>
          <w:sz w:val="28"/>
          <w:szCs w:val="28"/>
          <w:u w:val="single"/>
        </w:rPr>
      </w:pPr>
      <w:r w:rsidRPr="0043122F">
        <w:rPr>
          <w:sz w:val="28"/>
          <w:szCs w:val="28"/>
          <w:u w:val="single"/>
        </w:rPr>
        <w:t xml:space="preserve">The headteacher </w:t>
      </w:r>
    </w:p>
    <w:p w14:paraId="32AD5E30" w14:textId="77777777" w:rsidR="00DA4BC6" w:rsidRDefault="00DA4BC6" w:rsidP="00784E8B">
      <w:pPr>
        <w:spacing w:after="0" w:line="240" w:lineRule="auto"/>
      </w:pPr>
      <w:r>
        <w:t xml:space="preserve">The headteacher is responsible for ensuring that RSHE is taught consistently across the school, and for managing requests to withdraw pupils from non-statutory/non-science components of RSHE. </w:t>
      </w:r>
    </w:p>
    <w:p w14:paraId="42C6D796" w14:textId="77777777" w:rsidR="00DA4BC6" w:rsidRDefault="00DA4BC6" w:rsidP="00784E8B">
      <w:pPr>
        <w:spacing w:after="0" w:line="240" w:lineRule="auto"/>
      </w:pPr>
    </w:p>
    <w:p w14:paraId="7764C97F" w14:textId="77777777" w:rsidR="00DA4BC6" w:rsidRPr="0043122F" w:rsidRDefault="00DA4BC6" w:rsidP="00784E8B">
      <w:pPr>
        <w:spacing w:after="0" w:line="240" w:lineRule="auto"/>
        <w:rPr>
          <w:sz w:val="28"/>
          <w:szCs w:val="28"/>
          <w:u w:val="single"/>
        </w:rPr>
      </w:pPr>
      <w:r w:rsidRPr="0043122F">
        <w:rPr>
          <w:sz w:val="28"/>
          <w:szCs w:val="28"/>
          <w:u w:val="single"/>
        </w:rPr>
        <w:t>The Co-ordinator</w:t>
      </w:r>
    </w:p>
    <w:p w14:paraId="69624FFF" w14:textId="77777777" w:rsidR="00DA4BC6" w:rsidRPr="00D24713" w:rsidRDefault="00DA4BC6" w:rsidP="00DA4BC6">
      <w:pPr>
        <w:spacing w:after="0" w:line="240" w:lineRule="auto"/>
        <w:rPr>
          <w:rFonts w:cs="Calibri"/>
          <w:sz w:val="24"/>
          <w:szCs w:val="24"/>
        </w:rPr>
      </w:pPr>
      <w:r w:rsidRPr="00D24713">
        <w:rPr>
          <w:rFonts w:cs="Calibri"/>
          <w:sz w:val="24"/>
          <w:szCs w:val="24"/>
        </w:rPr>
        <w:t xml:space="preserve">The </w:t>
      </w:r>
      <w:r>
        <w:rPr>
          <w:rFonts w:cs="Calibri"/>
          <w:sz w:val="24"/>
          <w:szCs w:val="24"/>
        </w:rPr>
        <w:t>R</w:t>
      </w:r>
      <w:r w:rsidRPr="00D24713">
        <w:rPr>
          <w:rFonts w:cs="Calibri"/>
          <w:sz w:val="24"/>
          <w:szCs w:val="24"/>
        </w:rPr>
        <w:t>SHE co-ordinator has responsibility for overseeing the teaching, for the purchase of resources and for ensuring progression and continuity through monitoring, planning and assessment.</w:t>
      </w:r>
    </w:p>
    <w:p w14:paraId="6E1831B3" w14:textId="77777777" w:rsidR="00DA4BC6" w:rsidRDefault="00DA4BC6" w:rsidP="00784E8B">
      <w:pPr>
        <w:spacing w:after="0" w:line="240" w:lineRule="auto"/>
      </w:pPr>
    </w:p>
    <w:p w14:paraId="10C6A01E" w14:textId="77777777" w:rsidR="00DA4BC6" w:rsidRPr="0043122F" w:rsidRDefault="00DA4BC6" w:rsidP="00784E8B">
      <w:pPr>
        <w:spacing w:after="0" w:line="240" w:lineRule="auto"/>
        <w:rPr>
          <w:sz w:val="28"/>
          <w:szCs w:val="28"/>
          <w:u w:val="single"/>
        </w:rPr>
      </w:pPr>
      <w:r w:rsidRPr="0043122F">
        <w:rPr>
          <w:sz w:val="28"/>
          <w:szCs w:val="28"/>
          <w:u w:val="single"/>
        </w:rPr>
        <w:t>Staff</w:t>
      </w:r>
    </w:p>
    <w:p w14:paraId="56C86980" w14:textId="77777777" w:rsidR="00DA4BC6" w:rsidRDefault="00DA4BC6" w:rsidP="0043122F">
      <w:pPr>
        <w:numPr>
          <w:ilvl w:val="0"/>
          <w:numId w:val="19"/>
        </w:numPr>
        <w:spacing w:after="0" w:line="240" w:lineRule="auto"/>
      </w:pPr>
      <w:r>
        <w:t xml:space="preserve">Delivering RSHE in a sensitive way </w:t>
      </w:r>
    </w:p>
    <w:p w14:paraId="72FF8688" w14:textId="77777777" w:rsidR="00DA4BC6" w:rsidRDefault="00DA4BC6" w:rsidP="0043122F">
      <w:pPr>
        <w:numPr>
          <w:ilvl w:val="0"/>
          <w:numId w:val="19"/>
        </w:numPr>
        <w:spacing w:after="0" w:line="240" w:lineRule="auto"/>
      </w:pPr>
      <w:r>
        <w:t xml:space="preserve">Modelling positive attitudes to RSHE Including faith perspectives while being sensitive to religious and cultural background. </w:t>
      </w:r>
    </w:p>
    <w:p w14:paraId="40117076" w14:textId="77777777" w:rsidR="00DA4BC6" w:rsidRDefault="00DA4BC6" w:rsidP="0043122F">
      <w:pPr>
        <w:numPr>
          <w:ilvl w:val="0"/>
          <w:numId w:val="19"/>
        </w:numPr>
        <w:spacing w:after="0" w:line="240" w:lineRule="auto"/>
      </w:pPr>
      <w:r>
        <w:t xml:space="preserve">Monitoring progress Responding to the needs of individual pupils (Including those with SEND, as well as being sensitive to the cultural and religious diversity of our children) </w:t>
      </w:r>
    </w:p>
    <w:p w14:paraId="503C9692" w14:textId="77777777" w:rsidR="00DA4BC6" w:rsidRDefault="00DA4BC6" w:rsidP="0043122F">
      <w:pPr>
        <w:numPr>
          <w:ilvl w:val="0"/>
          <w:numId w:val="19"/>
        </w:numPr>
        <w:spacing w:after="0" w:line="240" w:lineRule="auto"/>
      </w:pPr>
      <w:r>
        <w:t xml:space="preserve">Responding appropriately to pupils whose parents wish them to be withdrawn from the non-statutory/nonscience components of RSHE </w:t>
      </w:r>
    </w:p>
    <w:p w14:paraId="54E11D2A" w14:textId="77777777" w:rsidR="00DA4BC6" w:rsidRDefault="00DA4BC6" w:rsidP="00784E8B">
      <w:pPr>
        <w:spacing w:after="0" w:line="240" w:lineRule="auto"/>
      </w:pPr>
    </w:p>
    <w:p w14:paraId="290A9DEE" w14:textId="77777777" w:rsidR="00DA4BC6" w:rsidRDefault="00DA4BC6" w:rsidP="00784E8B">
      <w:pPr>
        <w:spacing w:after="0" w:line="240" w:lineRule="auto"/>
      </w:pPr>
      <w:r>
        <w:t xml:space="preserve">Staff do not have the right to opt out of teaching RSHE. Staff who have concerns about teaching RSHE are encouraged to discuss this with the headteacher and/ or RSHE Lead. </w:t>
      </w:r>
      <w:r w:rsidRPr="00D24713">
        <w:rPr>
          <w:rFonts w:cs="Calibri"/>
          <w:sz w:val="24"/>
          <w:szCs w:val="24"/>
        </w:rPr>
        <w:t xml:space="preserve">It is imperative that when delivering </w:t>
      </w:r>
      <w:r>
        <w:rPr>
          <w:rFonts w:cs="Calibri"/>
          <w:sz w:val="24"/>
          <w:szCs w:val="24"/>
        </w:rPr>
        <w:t>Sex education</w:t>
      </w:r>
      <w:r w:rsidRPr="00D24713">
        <w:rPr>
          <w:rFonts w:cs="Calibri"/>
          <w:sz w:val="24"/>
          <w:szCs w:val="24"/>
        </w:rPr>
        <w:t xml:space="preserve"> lessons</w:t>
      </w:r>
      <w:r>
        <w:rPr>
          <w:rFonts w:cs="Calibri"/>
          <w:sz w:val="24"/>
          <w:szCs w:val="24"/>
        </w:rPr>
        <w:t>,</w:t>
      </w:r>
      <w:r w:rsidRPr="00D24713">
        <w:rPr>
          <w:rFonts w:cs="Calibri"/>
          <w:sz w:val="24"/>
          <w:szCs w:val="24"/>
        </w:rPr>
        <w:t xml:space="preserve"> that there are at least two members of teaching/support staff available (preferably from each gender) to answer any questions and for any safeguarding concerns.</w:t>
      </w:r>
    </w:p>
    <w:p w14:paraId="31126E5D" w14:textId="77777777" w:rsidR="00DA4BC6" w:rsidRDefault="00DA4BC6" w:rsidP="00784E8B">
      <w:pPr>
        <w:spacing w:after="0" w:line="240" w:lineRule="auto"/>
      </w:pPr>
    </w:p>
    <w:p w14:paraId="236B5954" w14:textId="77777777" w:rsidR="00DA4BC6" w:rsidRPr="0043122F" w:rsidRDefault="00DA4BC6" w:rsidP="00784E8B">
      <w:pPr>
        <w:spacing w:after="0" w:line="240" w:lineRule="auto"/>
        <w:rPr>
          <w:sz w:val="28"/>
          <w:szCs w:val="28"/>
          <w:u w:val="single"/>
        </w:rPr>
      </w:pPr>
      <w:r w:rsidRPr="0043122F">
        <w:rPr>
          <w:sz w:val="28"/>
          <w:szCs w:val="28"/>
          <w:u w:val="single"/>
        </w:rPr>
        <w:t xml:space="preserve">Pupils </w:t>
      </w:r>
    </w:p>
    <w:p w14:paraId="2DE403A5" w14:textId="366644B3" w:rsidR="00DA4BC6" w:rsidRPr="00D24713" w:rsidRDefault="00DA4BC6" w:rsidP="43988051">
      <w:pPr>
        <w:spacing w:after="0" w:line="240" w:lineRule="auto"/>
        <w:rPr>
          <w:rFonts w:cs="Calibri"/>
          <w:b/>
          <w:bCs/>
          <w:sz w:val="24"/>
          <w:szCs w:val="24"/>
          <w:u w:val="single"/>
        </w:rPr>
      </w:pPr>
      <w:r>
        <w:t>Pupils are expected to engage fully in RSHE and, when discussing issues related to RSHE, treat others with respect and sensitivity.</w:t>
      </w:r>
    </w:p>
    <w:p w14:paraId="4F04D4BA" w14:textId="793059CF" w:rsidR="43988051" w:rsidRDefault="43988051" w:rsidP="43988051">
      <w:pPr>
        <w:spacing w:after="0" w:line="240" w:lineRule="auto"/>
      </w:pPr>
    </w:p>
    <w:p w14:paraId="2CC202E4" w14:textId="1E727E0D" w:rsidR="0043122F" w:rsidRDefault="00784E8B" w:rsidP="0043122F">
      <w:pPr>
        <w:spacing w:after="0" w:line="240" w:lineRule="auto"/>
        <w:rPr>
          <w:rFonts w:cs="Calibri"/>
          <w:sz w:val="24"/>
          <w:szCs w:val="24"/>
        </w:rPr>
      </w:pPr>
      <w:r w:rsidRPr="43988051">
        <w:rPr>
          <w:rFonts w:cs="Calibri"/>
          <w:sz w:val="24"/>
          <w:szCs w:val="24"/>
        </w:rPr>
        <w:t>The</w:t>
      </w:r>
      <w:r w:rsidR="00BC332C" w:rsidRPr="43988051">
        <w:rPr>
          <w:rFonts w:cs="Calibri"/>
          <w:sz w:val="24"/>
          <w:szCs w:val="24"/>
        </w:rPr>
        <w:t xml:space="preserve"> planning and assessment</w:t>
      </w:r>
      <w:r w:rsidRPr="43988051">
        <w:rPr>
          <w:rFonts w:cs="Calibri"/>
          <w:sz w:val="24"/>
          <w:szCs w:val="24"/>
        </w:rPr>
        <w:t xml:space="preserve"> </w:t>
      </w:r>
      <w:r w:rsidR="00BC332C" w:rsidRPr="43988051">
        <w:rPr>
          <w:rFonts w:cs="Calibri"/>
          <w:sz w:val="24"/>
          <w:szCs w:val="24"/>
        </w:rPr>
        <w:t xml:space="preserve">of </w:t>
      </w:r>
      <w:r w:rsidRPr="43988051">
        <w:rPr>
          <w:rFonts w:cs="Calibri"/>
          <w:sz w:val="24"/>
          <w:szCs w:val="24"/>
        </w:rPr>
        <w:t>RSE is the responsibility of all teachers within the school. The head teacher and PSHE lead has responsibility for ensuring that the policy is used and updated when necessary</w:t>
      </w:r>
      <w:r w:rsidR="4E32FD9F" w:rsidRPr="43988051">
        <w:rPr>
          <w:rFonts w:cs="Calibri"/>
          <w:sz w:val="24"/>
          <w:szCs w:val="24"/>
        </w:rPr>
        <w:t>.</w:t>
      </w:r>
    </w:p>
    <w:p w14:paraId="02257C60" w14:textId="06D608B2" w:rsidR="43988051" w:rsidRDefault="43988051" w:rsidP="43988051">
      <w:pPr>
        <w:spacing w:after="0" w:line="240" w:lineRule="auto"/>
        <w:rPr>
          <w:rFonts w:cs="Calibri"/>
          <w:b/>
          <w:bCs/>
          <w:sz w:val="32"/>
          <w:szCs w:val="32"/>
          <w:u w:val="single"/>
        </w:rPr>
      </w:pPr>
    </w:p>
    <w:p w14:paraId="4483B996" w14:textId="77777777" w:rsidR="00166EFA" w:rsidRPr="0043122F" w:rsidRDefault="00454371" w:rsidP="0043122F">
      <w:pPr>
        <w:spacing w:after="0" w:line="240" w:lineRule="auto"/>
        <w:rPr>
          <w:rFonts w:cs="Calibri"/>
          <w:sz w:val="24"/>
          <w:szCs w:val="24"/>
        </w:rPr>
      </w:pPr>
      <w:r w:rsidRPr="0043122F">
        <w:rPr>
          <w:rFonts w:cs="Calibri"/>
          <w:b/>
          <w:sz w:val="32"/>
          <w:szCs w:val="32"/>
          <w:u w:val="single"/>
        </w:rPr>
        <w:t>Consulting Parents</w:t>
      </w:r>
      <w:r w:rsidR="005660A6" w:rsidRPr="0043122F">
        <w:rPr>
          <w:rFonts w:cs="Calibri"/>
          <w:b/>
          <w:sz w:val="32"/>
          <w:szCs w:val="32"/>
          <w:u w:val="single"/>
        </w:rPr>
        <w:t xml:space="preserve"> and Parents’ right to withdraw</w:t>
      </w:r>
    </w:p>
    <w:p w14:paraId="374FF927" w14:textId="77777777" w:rsidR="009743C9" w:rsidRPr="00D24713" w:rsidRDefault="00166EFA" w:rsidP="00166EFA">
      <w:pPr>
        <w:pStyle w:val="NoSpacing"/>
        <w:rPr>
          <w:rFonts w:cs="Calibri"/>
          <w:sz w:val="24"/>
          <w:szCs w:val="24"/>
        </w:rPr>
      </w:pPr>
      <w:r w:rsidRPr="00D24713">
        <w:rPr>
          <w:rFonts w:cs="Calibri"/>
          <w:sz w:val="24"/>
          <w:szCs w:val="24"/>
        </w:rPr>
        <w:t xml:space="preserve">Parents will be invited to comment on the governors’ policy. </w:t>
      </w:r>
      <w:r w:rsidR="009743C9" w:rsidRPr="00D24713">
        <w:rPr>
          <w:rFonts w:cs="Calibri"/>
          <w:sz w:val="24"/>
          <w:szCs w:val="24"/>
        </w:rPr>
        <w:t>We recognise the prime role of parents/carers in the development of their child’s understanding about relationships and sex.</w:t>
      </w:r>
    </w:p>
    <w:p w14:paraId="62431CDC" w14:textId="77777777" w:rsidR="009743C9" w:rsidRPr="00D24713" w:rsidRDefault="009743C9" w:rsidP="00166EFA">
      <w:pPr>
        <w:pStyle w:val="NoSpacing"/>
        <w:rPr>
          <w:rFonts w:cs="Calibri"/>
          <w:sz w:val="24"/>
          <w:szCs w:val="24"/>
        </w:rPr>
      </w:pPr>
    </w:p>
    <w:p w14:paraId="19C97359" w14:textId="77777777" w:rsidR="001818A9" w:rsidRPr="00D24713" w:rsidRDefault="009743C9" w:rsidP="00166EFA">
      <w:pPr>
        <w:pStyle w:val="NoSpacing"/>
        <w:rPr>
          <w:rFonts w:cs="Calibri"/>
          <w:sz w:val="24"/>
          <w:szCs w:val="24"/>
        </w:rPr>
      </w:pPr>
      <w:r w:rsidRPr="00D24713">
        <w:rPr>
          <w:rFonts w:cs="Calibri"/>
          <w:sz w:val="24"/>
          <w:szCs w:val="24"/>
        </w:rPr>
        <w:t xml:space="preserve">Renishaw Primary School ensures that parents / carers are: made aware of the school’s approach and rationale for RSE, involved in the review of the RSE policy and made aware of the school’s </w:t>
      </w:r>
      <w:r w:rsidR="005660A6">
        <w:rPr>
          <w:rFonts w:cs="Calibri"/>
          <w:sz w:val="24"/>
          <w:szCs w:val="24"/>
        </w:rPr>
        <w:t>R</w:t>
      </w:r>
      <w:r w:rsidRPr="00D24713">
        <w:rPr>
          <w:rFonts w:cs="Calibri"/>
          <w:sz w:val="24"/>
          <w:szCs w:val="24"/>
        </w:rPr>
        <w:t xml:space="preserve">SHE curriculum. Resources will be available for parents / carers to borrow to reinforce learning at home and support them in managing conversations with their children on these issues. </w:t>
      </w:r>
    </w:p>
    <w:p w14:paraId="49E398E2" w14:textId="77777777" w:rsidR="005660A6" w:rsidRDefault="005660A6" w:rsidP="00166EFA">
      <w:pPr>
        <w:pStyle w:val="NoSpacing"/>
        <w:rPr>
          <w:rFonts w:cs="Calibri"/>
          <w:sz w:val="24"/>
          <w:szCs w:val="24"/>
        </w:rPr>
      </w:pPr>
    </w:p>
    <w:p w14:paraId="28547251" w14:textId="77777777" w:rsidR="005660A6" w:rsidRDefault="005660A6" w:rsidP="00166EFA">
      <w:pPr>
        <w:pStyle w:val="NoSpacing"/>
        <w:rPr>
          <w:rFonts w:cs="Calibri"/>
          <w:sz w:val="24"/>
          <w:szCs w:val="24"/>
        </w:rPr>
      </w:pPr>
      <w:r w:rsidRPr="005660A6">
        <w:rPr>
          <w:rFonts w:cs="Calibri"/>
          <w:sz w:val="24"/>
          <w:szCs w:val="24"/>
        </w:rPr>
        <w:t xml:space="preserve">Parents do not have the right to withdraw their children from relationships and health education. This is viewed as vitally important to promote good mental health and emotional wellbeing, and prepare children for adulthood. The Department for Education “recommends” a sex education before transition to secondary school however; parents do have the right to withdraw their children from the non-statutory/non-science components of sex education within RSHE. </w:t>
      </w:r>
    </w:p>
    <w:p w14:paraId="16287F21" w14:textId="77777777" w:rsidR="005660A6" w:rsidRDefault="005660A6" w:rsidP="00166EFA">
      <w:pPr>
        <w:pStyle w:val="NoSpacing"/>
        <w:rPr>
          <w:rFonts w:cs="Calibri"/>
          <w:sz w:val="24"/>
          <w:szCs w:val="24"/>
        </w:rPr>
      </w:pPr>
    </w:p>
    <w:p w14:paraId="5796CC6A" w14:textId="77777777" w:rsidR="005660A6" w:rsidRDefault="005660A6" w:rsidP="00166EFA">
      <w:pPr>
        <w:pStyle w:val="NoSpacing"/>
        <w:rPr>
          <w:rFonts w:cs="Calibri"/>
          <w:sz w:val="24"/>
          <w:szCs w:val="24"/>
        </w:rPr>
      </w:pPr>
      <w:r w:rsidRPr="005660A6">
        <w:rPr>
          <w:rFonts w:cs="Calibri"/>
          <w:sz w:val="24"/>
          <w:szCs w:val="24"/>
        </w:rPr>
        <w:t xml:space="preserve">RSHE is taught in a sensitive </w:t>
      </w:r>
      <w:proofErr w:type="gramStart"/>
      <w:r w:rsidRPr="005660A6">
        <w:rPr>
          <w:rFonts w:cs="Calibri"/>
          <w:sz w:val="24"/>
          <w:szCs w:val="24"/>
        </w:rPr>
        <w:t>age appropriate</w:t>
      </w:r>
      <w:proofErr w:type="gramEnd"/>
      <w:r w:rsidRPr="005660A6">
        <w:rPr>
          <w:rFonts w:cs="Calibri"/>
          <w:sz w:val="24"/>
          <w:szCs w:val="24"/>
        </w:rPr>
        <w:t xml:space="preserve"> way that acknowledges all “protected characteristics” within the Equality Act. No child should be discriminated against due to its gender, age, sexual orientation, religious background, gender identity</w:t>
      </w:r>
      <w:r>
        <w:rPr>
          <w:rFonts w:cs="Calibri"/>
          <w:sz w:val="24"/>
          <w:szCs w:val="24"/>
        </w:rPr>
        <w:t>.</w:t>
      </w:r>
    </w:p>
    <w:p w14:paraId="5BE93A62" w14:textId="77777777" w:rsidR="005660A6" w:rsidRDefault="005660A6" w:rsidP="00166EFA">
      <w:pPr>
        <w:pStyle w:val="NoSpacing"/>
        <w:rPr>
          <w:rFonts w:cs="Calibri"/>
          <w:sz w:val="24"/>
          <w:szCs w:val="24"/>
        </w:rPr>
      </w:pPr>
    </w:p>
    <w:p w14:paraId="4BA49485" w14:textId="10C0CAF9" w:rsidR="005660A6" w:rsidRPr="00D24713" w:rsidRDefault="005660A6" w:rsidP="00166EFA">
      <w:pPr>
        <w:pStyle w:val="NoSpacing"/>
        <w:rPr>
          <w:rFonts w:cs="Calibri"/>
          <w:sz w:val="24"/>
          <w:szCs w:val="24"/>
        </w:rPr>
      </w:pPr>
      <w:r w:rsidRPr="43988051">
        <w:rPr>
          <w:rFonts w:cs="Calibri"/>
          <w:sz w:val="24"/>
          <w:szCs w:val="24"/>
        </w:rPr>
        <w:t xml:space="preserve">Requests for withdrawal should be put in writing using the form found in Appendix </w:t>
      </w:r>
      <w:r w:rsidR="1ED87BF1" w:rsidRPr="43988051">
        <w:rPr>
          <w:rFonts w:cs="Calibri"/>
          <w:sz w:val="24"/>
          <w:szCs w:val="24"/>
        </w:rPr>
        <w:t>1</w:t>
      </w:r>
      <w:r w:rsidRPr="43988051">
        <w:rPr>
          <w:rFonts w:cs="Calibri"/>
          <w:sz w:val="24"/>
          <w:szCs w:val="24"/>
        </w:rPr>
        <w:t xml:space="preserve"> of this policy and addressed to the headteacher. Alternative work will be given to pupils who are withdrawn from sex education.</w:t>
      </w:r>
    </w:p>
    <w:p w14:paraId="384BA73E" w14:textId="77777777" w:rsidR="00D24713" w:rsidRDefault="00D24713" w:rsidP="00784E8B">
      <w:pPr>
        <w:pStyle w:val="NoSpacing"/>
        <w:rPr>
          <w:rFonts w:cs="Calibri"/>
          <w:b/>
          <w:sz w:val="24"/>
          <w:szCs w:val="24"/>
          <w:u w:val="single"/>
        </w:rPr>
      </w:pPr>
    </w:p>
    <w:p w14:paraId="3D2AF7C4" w14:textId="77777777" w:rsidR="00454371" w:rsidRPr="00D24713" w:rsidRDefault="00454371" w:rsidP="00784E8B">
      <w:pPr>
        <w:pStyle w:val="NoSpacing"/>
        <w:rPr>
          <w:rFonts w:cs="Calibri"/>
          <w:b/>
          <w:sz w:val="24"/>
          <w:szCs w:val="24"/>
          <w:u w:val="single"/>
        </w:rPr>
      </w:pPr>
      <w:r w:rsidRPr="00D24713">
        <w:rPr>
          <w:rFonts w:cs="Calibri"/>
          <w:b/>
          <w:sz w:val="24"/>
          <w:szCs w:val="24"/>
          <w:u w:val="single"/>
        </w:rPr>
        <w:t>Consultation, Policy Development and Review</w:t>
      </w:r>
    </w:p>
    <w:p w14:paraId="3F08AF4F" w14:textId="77777777" w:rsidR="00927957" w:rsidRPr="00927957" w:rsidRDefault="00927957" w:rsidP="00927957">
      <w:pPr>
        <w:spacing w:after="0" w:line="240" w:lineRule="auto"/>
        <w:rPr>
          <w:rFonts w:cs="Calibri"/>
          <w:sz w:val="24"/>
          <w:szCs w:val="24"/>
        </w:rPr>
      </w:pPr>
      <w:r w:rsidRPr="00927957">
        <w:rPr>
          <w:rFonts w:cs="Calibri"/>
          <w:sz w:val="24"/>
          <w:szCs w:val="24"/>
        </w:rPr>
        <w:t xml:space="preserve">The delivery of RSHE is monitored by </w:t>
      </w:r>
      <w:r>
        <w:rPr>
          <w:rFonts w:cs="Calibri"/>
          <w:sz w:val="24"/>
          <w:szCs w:val="24"/>
        </w:rPr>
        <w:t>Charlotte Bromley</w:t>
      </w:r>
      <w:r w:rsidRPr="00927957">
        <w:rPr>
          <w:rFonts w:cs="Calibri"/>
          <w:sz w:val="24"/>
          <w:szCs w:val="24"/>
        </w:rPr>
        <w:t xml:space="preserve"> through planning </w:t>
      </w:r>
      <w:proofErr w:type="spellStart"/>
      <w:r w:rsidRPr="00927957">
        <w:rPr>
          <w:rFonts w:cs="Calibri"/>
          <w:sz w:val="24"/>
          <w:szCs w:val="24"/>
        </w:rPr>
        <w:t>scrutinies</w:t>
      </w:r>
      <w:proofErr w:type="spellEnd"/>
      <w:r w:rsidRPr="00927957">
        <w:rPr>
          <w:rFonts w:cs="Calibri"/>
          <w:sz w:val="24"/>
          <w:szCs w:val="24"/>
        </w:rPr>
        <w:t>, learning</w:t>
      </w:r>
    </w:p>
    <w:p w14:paraId="6B442EAC" w14:textId="77777777" w:rsidR="00927957" w:rsidRPr="00927957" w:rsidRDefault="00927957" w:rsidP="00927957">
      <w:pPr>
        <w:spacing w:after="0" w:line="240" w:lineRule="auto"/>
        <w:rPr>
          <w:rFonts w:cs="Calibri"/>
          <w:sz w:val="24"/>
          <w:szCs w:val="24"/>
        </w:rPr>
      </w:pPr>
      <w:r w:rsidRPr="00927957">
        <w:rPr>
          <w:rFonts w:cs="Calibri"/>
          <w:sz w:val="24"/>
          <w:szCs w:val="24"/>
        </w:rPr>
        <w:t>walks, pupil voice etc.</w:t>
      </w:r>
    </w:p>
    <w:p w14:paraId="6ECCE671" w14:textId="77777777" w:rsidR="00927957" w:rsidRPr="00927957" w:rsidRDefault="00927957" w:rsidP="00927957">
      <w:pPr>
        <w:spacing w:after="0" w:line="240" w:lineRule="auto"/>
        <w:rPr>
          <w:rFonts w:cs="Calibri"/>
          <w:sz w:val="24"/>
          <w:szCs w:val="24"/>
        </w:rPr>
      </w:pPr>
      <w:r w:rsidRPr="00927957">
        <w:rPr>
          <w:rFonts w:cs="Calibri"/>
          <w:sz w:val="24"/>
          <w:szCs w:val="24"/>
        </w:rPr>
        <w:t>Pupils’ development in RSHE is monitored by class teachers as part of our internal assessment systems.</w:t>
      </w:r>
    </w:p>
    <w:p w14:paraId="2163C077" w14:textId="77777777" w:rsidR="00454371" w:rsidRDefault="00927957" w:rsidP="00927957">
      <w:pPr>
        <w:spacing w:after="0" w:line="240" w:lineRule="auto"/>
        <w:rPr>
          <w:rFonts w:cs="Calibri"/>
          <w:sz w:val="24"/>
          <w:szCs w:val="24"/>
        </w:rPr>
      </w:pPr>
      <w:r w:rsidRPr="00927957">
        <w:rPr>
          <w:rFonts w:cs="Calibri"/>
          <w:sz w:val="24"/>
          <w:szCs w:val="24"/>
        </w:rPr>
        <w:t xml:space="preserve">This policy will be reviewed by </w:t>
      </w:r>
      <w:r>
        <w:rPr>
          <w:rFonts w:cs="Calibri"/>
          <w:sz w:val="24"/>
          <w:szCs w:val="24"/>
        </w:rPr>
        <w:t>Charlotte Bromley</w:t>
      </w:r>
      <w:r w:rsidR="008F3565">
        <w:rPr>
          <w:rFonts w:cs="Calibri"/>
          <w:sz w:val="24"/>
          <w:szCs w:val="24"/>
        </w:rPr>
        <w:t xml:space="preserve"> every 2 years. </w:t>
      </w:r>
      <w:r w:rsidRPr="00927957">
        <w:rPr>
          <w:rFonts w:cs="Calibri"/>
          <w:sz w:val="24"/>
          <w:szCs w:val="24"/>
        </w:rPr>
        <w:t>At every review, the policy will be approved by</w:t>
      </w:r>
      <w:r>
        <w:rPr>
          <w:rFonts w:cs="Calibri"/>
          <w:sz w:val="24"/>
          <w:szCs w:val="24"/>
        </w:rPr>
        <w:t xml:space="preserve"> </w:t>
      </w:r>
      <w:r w:rsidRPr="00927957">
        <w:rPr>
          <w:rFonts w:cs="Calibri"/>
          <w:sz w:val="24"/>
          <w:szCs w:val="24"/>
        </w:rPr>
        <w:t>the governing board.</w:t>
      </w:r>
    </w:p>
    <w:p w14:paraId="34B3F2EB" w14:textId="77777777" w:rsidR="00927957" w:rsidRDefault="00927957" w:rsidP="00454371">
      <w:pPr>
        <w:spacing w:after="0" w:line="240" w:lineRule="auto"/>
        <w:rPr>
          <w:rFonts w:cs="Calibri"/>
          <w:sz w:val="24"/>
          <w:szCs w:val="24"/>
        </w:rPr>
      </w:pPr>
    </w:p>
    <w:p w14:paraId="0BC0BD29" w14:textId="77777777" w:rsidR="008F3565" w:rsidRPr="00A904B6" w:rsidRDefault="008F3565" w:rsidP="008F3565">
      <w:pPr>
        <w:spacing w:after="0" w:line="240" w:lineRule="auto"/>
        <w:rPr>
          <w:rFonts w:cs="Calibri"/>
          <w:b/>
          <w:sz w:val="24"/>
          <w:szCs w:val="24"/>
          <w:u w:val="single"/>
        </w:rPr>
      </w:pPr>
      <w:r w:rsidRPr="00A904B6">
        <w:rPr>
          <w:rFonts w:cs="Calibri"/>
          <w:b/>
          <w:sz w:val="24"/>
          <w:szCs w:val="24"/>
          <w:u w:val="single"/>
        </w:rPr>
        <w:t>Policy Links</w:t>
      </w:r>
    </w:p>
    <w:p w14:paraId="751A2173" w14:textId="77777777" w:rsidR="008F3565" w:rsidRPr="00D24713" w:rsidRDefault="008F3565" w:rsidP="008F3565">
      <w:pPr>
        <w:spacing w:after="0" w:line="240" w:lineRule="auto"/>
        <w:rPr>
          <w:rFonts w:cs="Calibri"/>
          <w:sz w:val="24"/>
          <w:szCs w:val="24"/>
        </w:rPr>
      </w:pPr>
      <w:r w:rsidRPr="00D24713">
        <w:rPr>
          <w:rFonts w:cs="Calibri"/>
          <w:sz w:val="24"/>
          <w:szCs w:val="24"/>
        </w:rPr>
        <w:t>Anti-Bullying</w:t>
      </w:r>
    </w:p>
    <w:p w14:paraId="5261B931" w14:textId="77777777" w:rsidR="008F3565" w:rsidRPr="00D24713" w:rsidRDefault="008F3565" w:rsidP="008F3565">
      <w:pPr>
        <w:spacing w:after="0" w:line="240" w:lineRule="auto"/>
        <w:rPr>
          <w:rFonts w:cs="Calibri"/>
          <w:sz w:val="24"/>
          <w:szCs w:val="24"/>
        </w:rPr>
      </w:pPr>
      <w:r w:rsidRPr="00D24713">
        <w:rPr>
          <w:rFonts w:cs="Calibri"/>
          <w:sz w:val="24"/>
          <w:szCs w:val="24"/>
        </w:rPr>
        <w:t xml:space="preserve">Equality Policy </w:t>
      </w:r>
    </w:p>
    <w:p w14:paraId="5D1830B4" w14:textId="77777777" w:rsidR="008F3565" w:rsidRPr="00D24713" w:rsidRDefault="008F3565" w:rsidP="008F3565">
      <w:pPr>
        <w:spacing w:after="0" w:line="240" w:lineRule="auto"/>
        <w:rPr>
          <w:rFonts w:cs="Calibri"/>
          <w:sz w:val="24"/>
          <w:szCs w:val="24"/>
        </w:rPr>
      </w:pPr>
      <w:r w:rsidRPr="00D24713">
        <w:rPr>
          <w:rFonts w:cs="Calibri"/>
          <w:sz w:val="24"/>
          <w:szCs w:val="24"/>
        </w:rPr>
        <w:t xml:space="preserve">Online Safety </w:t>
      </w:r>
    </w:p>
    <w:p w14:paraId="394C993F" w14:textId="77777777" w:rsidR="008F3565" w:rsidRPr="00D24713" w:rsidRDefault="008F3565" w:rsidP="008F3565">
      <w:pPr>
        <w:spacing w:after="0" w:line="240" w:lineRule="auto"/>
        <w:rPr>
          <w:rFonts w:cs="Calibri"/>
          <w:sz w:val="24"/>
          <w:szCs w:val="24"/>
        </w:rPr>
      </w:pPr>
      <w:r w:rsidRPr="00D24713">
        <w:rPr>
          <w:rFonts w:cs="Calibri"/>
          <w:sz w:val="24"/>
          <w:szCs w:val="24"/>
        </w:rPr>
        <w:t>Safeguarding and audit</w:t>
      </w:r>
    </w:p>
    <w:p w14:paraId="3E63FE78" w14:textId="77777777" w:rsidR="008F3565" w:rsidRDefault="008F3565" w:rsidP="008F3565">
      <w:pPr>
        <w:spacing w:after="0" w:line="240" w:lineRule="auto"/>
        <w:rPr>
          <w:rFonts w:cs="Calibri"/>
          <w:sz w:val="24"/>
          <w:szCs w:val="24"/>
        </w:rPr>
      </w:pPr>
      <w:r w:rsidRPr="00D24713">
        <w:rPr>
          <w:rFonts w:cs="Calibri"/>
          <w:sz w:val="24"/>
          <w:szCs w:val="24"/>
        </w:rPr>
        <w:t>Science</w:t>
      </w:r>
    </w:p>
    <w:p w14:paraId="6ACEF19B" w14:textId="77777777" w:rsidR="008F3565" w:rsidRDefault="008F3565" w:rsidP="008F3565">
      <w:pPr>
        <w:spacing w:after="0" w:line="240" w:lineRule="auto"/>
        <w:rPr>
          <w:rFonts w:cs="Calibri"/>
          <w:sz w:val="24"/>
          <w:szCs w:val="24"/>
        </w:rPr>
      </w:pPr>
      <w:r>
        <w:rPr>
          <w:rFonts w:cs="Calibri"/>
          <w:sz w:val="24"/>
          <w:szCs w:val="24"/>
        </w:rPr>
        <w:t>Child on Child Sexual Abuse</w:t>
      </w:r>
    </w:p>
    <w:p w14:paraId="7D34F5C7" w14:textId="77777777" w:rsidR="00927957" w:rsidRPr="00D24713" w:rsidRDefault="00927957" w:rsidP="00454371">
      <w:pPr>
        <w:spacing w:after="0" w:line="240" w:lineRule="auto"/>
        <w:rPr>
          <w:rFonts w:cs="Calibri"/>
          <w:sz w:val="24"/>
          <w:szCs w:val="24"/>
        </w:rPr>
      </w:pPr>
    </w:p>
    <w:p w14:paraId="06C06E48" w14:textId="77777777" w:rsidR="006806A9" w:rsidRPr="006806A9" w:rsidRDefault="006806A9" w:rsidP="006806A9">
      <w:pPr>
        <w:spacing w:after="0" w:line="240" w:lineRule="auto"/>
        <w:rPr>
          <w:rFonts w:eastAsia="Calibri" w:cs="Arial"/>
          <w:b/>
          <w:sz w:val="24"/>
          <w:szCs w:val="20"/>
        </w:rPr>
      </w:pPr>
      <w:r w:rsidRPr="006806A9">
        <w:rPr>
          <w:rFonts w:eastAsia="Calibri" w:cs="Arial"/>
          <w:b/>
          <w:sz w:val="24"/>
          <w:szCs w:val="20"/>
        </w:rPr>
        <w:t>Signed _</w:t>
      </w:r>
      <w:r w:rsidRPr="006806A9">
        <w:rPr>
          <w:rFonts w:ascii="Freestyle Script" w:eastAsia="Calibri" w:hAnsi="Freestyle Script" w:cs="Arial"/>
          <w:b/>
          <w:sz w:val="36"/>
          <w:szCs w:val="36"/>
        </w:rPr>
        <w:t xml:space="preserve">_Brian </w:t>
      </w:r>
      <w:proofErr w:type="gramStart"/>
      <w:r w:rsidRPr="006806A9">
        <w:rPr>
          <w:rFonts w:ascii="Freestyle Script" w:eastAsia="Calibri" w:hAnsi="Freestyle Script" w:cs="Arial"/>
          <w:b/>
          <w:sz w:val="36"/>
          <w:szCs w:val="36"/>
        </w:rPr>
        <w:t xml:space="preserve">Ridgway </w:t>
      </w:r>
      <w:r w:rsidRPr="006806A9">
        <w:rPr>
          <w:rFonts w:eastAsia="Calibri" w:cs="Arial"/>
          <w:b/>
          <w:sz w:val="24"/>
          <w:szCs w:val="20"/>
        </w:rPr>
        <w:t xml:space="preserve"> Chair</w:t>
      </w:r>
      <w:proofErr w:type="gramEnd"/>
      <w:r w:rsidRPr="006806A9">
        <w:rPr>
          <w:rFonts w:eastAsia="Calibri" w:cs="Arial"/>
          <w:b/>
          <w:sz w:val="24"/>
          <w:szCs w:val="20"/>
        </w:rPr>
        <w:t xml:space="preserve"> of Governors</w:t>
      </w:r>
    </w:p>
    <w:p w14:paraId="1F538039" w14:textId="77777777" w:rsidR="006806A9" w:rsidRPr="006806A9" w:rsidRDefault="006806A9" w:rsidP="006806A9">
      <w:pPr>
        <w:spacing w:after="0" w:line="240" w:lineRule="auto"/>
        <w:rPr>
          <w:rFonts w:eastAsia="Calibri" w:cs="Arial"/>
          <w:b/>
          <w:sz w:val="24"/>
          <w:szCs w:val="20"/>
        </w:rPr>
      </w:pPr>
    </w:p>
    <w:p w14:paraId="616AC9CC" w14:textId="77777777" w:rsidR="006806A9" w:rsidRPr="006806A9" w:rsidRDefault="006806A9" w:rsidP="006806A9">
      <w:pPr>
        <w:spacing w:after="0" w:line="240" w:lineRule="auto"/>
        <w:rPr>
          <w:rFonts w:eastAsia="Calibri" w:cs="Arial"/>
          <w:b/>
          <w:sz w:val="24"/>
          <w:szCs w:val="20"/>
        </w:rPr>
      </w:pPr>
      <w:r w:rsidRPr="006806A9">
        <w:rPr>
          <w:rFonts w:eastAsia="Calibri" w:cs="Arial"/>
          <w:b/>
          <w:sz w:val="24"/>
          <w:szCs w:val="20"/>
        </w:rPr>
        <w:lastRenderedPageBreak/>
        <w:t>Approved by Governors _September   2025</w:t>
      </w:r>
    </w:p>
    <w:p w14:paraId="58CC6EB3" w14:textId="77777777" w:rsidR="006806A9" w:rsidRPr="006806A9" w:rsidRDefault="006806A9" w:rsidP="006806A9">
      <w:pPr>
        <w:spacing w:after="0" w:line="240" w:lineRule="auto"/>
        <w:rPr>
          <w:rFonts w:eastAsia="Calibri" w:cs="Arial"/>
          <w:b/>
          <w:sz w:val="24"/>
          <w:szCs w:val="20"/>
        </w:rPr>
      </w:pPr>
    </w:p>
    <w:p w14:paraId="35BFAFD4" w14:textId="77777777" w:rsidR="006806A9" w:rsidRPr="006806A9" w:rsidRDefault="006806A9" w:rsidP="006806A9">
      <w:pPr>
        <w:spacing w:after="0" w:line="240" w:lineRule="auto"/>
        <w:rPr>
          <w:rFonts w:eastAsia="Calibri" w:cs="Arial"/>
          <w:b/>
          <w:sz w:val="24"/>
          <w:szCs w:val="20"/>
        </w:rPr>
      </w:pPr>
      <w:r w:rsidRPr="006806A9">
        <w:rPr>
          <w:rFonts w:eastAsia="Calibri" w:cs="Arial"/>
          <w:b/>
          <w:sz w:val="24"/>
          <w:szCs w:val="20"/>
        </w:rPr>
        <w:t>Next Review: October 2026</w:t>
      </w:r>
    </w:p>
    <w:p w14:paraId="15C939F3" w14:textId="77777777" w:rsidR="006806A9" w:rsidRPr="006806A9" w:rsidRDefault="006806A9" w:rsidP="006806A9">
      <w:pPr>
        <w:spacing w:after="0" w:line="240" w:lineRule="auto"/>
        <w:rPr>
          <w:rFonts w:eastAsia="Calibri" w:cs="Arial"/>
          <w:b/>
          <w:sz w:val="24"/>
          <w:szCs w:val="20"/>
        </w:rPr>
      </w:pPr>
    </w:p>
    <w:p w14:paraId="63C0E243" w14:textId="77777777" w:rsidR="006806A9" w:rsidRPr="006806A9" w:rsidRDefault="006806A9" w:rsidP="006806A9">
      <w:pPr>
        <w:spacing w:after="0" w:line="240" w:lineRule="auto"/>
        <w:rPr>
          <w:rFonts w:eastAsia="Calibri" w:cs="Arial"/>
          <w:b/>
          <w:sz w:val="24"/>
          <w:szCs w:val="20"/>
        </w:rPr>
      </w:pPr>
      <w:r w:rsidRPr="006806A9">
        <w:rPr>
          <w:rFonts w:eastAsia="Calibri" w:cs="Arial"/>
          <w:b/>
          <w:sz w:val="24"/>
          <w:szCs w:val="20"/>
        </w:rPr>
        <w:t>Minute Number ___</w:t>
      </w:r>
    </w:p>
    <w:p w14:paraId="06971CD3" w14:textId="77777777" w:rsidR="00454371" w:rsidRPr="00D24713" w:rsidRDefault="00454371" w:rsidP="00454371">
      <w:pPr>
        <w:spacing w:after="0" w:line="240" w:lineRule="auto"/>
        <w:rPr>
          <w:rFonts w:cs="Calibri"/>
          <w:b/>
          <w:sz w:val="24"/>
          <w:szCs w:val="24"/>
        </w:rPr>
      </w:pPr>
    </w:p>
    <w:p w14:paraId="10D9F9F2" w14:textId="1AE3E745" w:rsidR="005660A6" w:rsidRPr="00D24713" w:rsidRDefault="005660A6" w:rsidP="00B273F4">
      <w:pPr>
        <w:spacing w:after="0" w:line="240" w:lineRule="auto"/>
        <w:rPr>
          <w:rFonts w:cs="Calibri"/>
          <w:sz w:val="24"/>
          <w:szCs w:val="24"/>
        </w:rPr>
      </w:pPr>
    </w:p>
    <w:p w14:paraId="2A1F701D" w14:textId="77777777" w:rsidR="001818A9" w:rsidRPr="00D24713" w:rsidRDefault="001818A9" w:rsidP="00B273F4">
      <w:pPr>
        <w:spacing w:after="0" w:line="240" w:lineRule="auto"/>
        <w:rPr>
          <w:sz w:val="24"/>
          <w:szCs w:val="24"/>
        </w:rPr>
      </w:pPr>
    </w:p>
    <w:p w14:paraId="03EFCA41" w14:textId="77777777" w:rsidR="001818A9" w:rsidRPr="00D24713" w:rsidRDefault="001818A9" w:rsidP="00B273F4">
      <w:pPr>
        <w:spacing w:after="0" w:line="240" w:lineRule="auto"/>
        <w:rPr>
          <w:sz w:val="24"/>
          <w:szCs w:val="24"/>
        </w:rPr>
      </w:pPr>
    </w:p>
    <w:p w14:paraId="5F96A722" w14:textId="77777777" w:rsidR="00F0236E" w:rsidRDefault="00F0236E" w:rsidP="00C9384F">
      <w:pPr>
        <w:rPr>
          <w:rFonts w:ascii="Arial" w:hAnsi="Arial" w:cs="Arial"/>
          <w:sz w:val="24"/>
          <w:szCs w:val="24"/>
        </w:rPr>
      </w:pPr>
    </w:p>
    <w:p w14:paraId="5B95CD12" w14:textId="77777777" w:rsidR="00F85630" w:rsidRDefault="00F85630" w:rsidP="00C9384F">
      <w:pPr>
        <w:rPr>
          <w:rFonts w:ascii="Arial" w:hAnsi="Arial" w:cs="Arial"/>
          <w:sz w:val="24"/>
          <w:szCs w:val="24"/>
        </w:rPr>
      </w:pPr>
    </w:p>
    <w:p w14:paraId="5220BBB2" w14:textId="77777777" w:rsidR="00F85630" w:rsidRDefault="00F85630" w:rsidP="00C9384F">
      <w:pPr>
        <w:rPr>
          <w:rFonts w:ascii="Arial" w:hAnsi="Arial" w:cs="Arial"/>
          <w:sz w:val="24"/>
          <w:szCs w:val="24"/>
        </w:rPr>
      </w:pPr>
    </w:p>
    <w:p w14:paraId="13CB595B" w14:textId="77777777" w:rsidR="00F85630" w:rsidRDefault="00F85630" w:rsidP="00C9384F">
      <w:pPr>
        <w:rPr>
          <w:rFonts w:ascii="Arial" w:hAnsi="Arial" w:cs="Arial"/>
          <w:sz w:val="24"/>
          <w:szCs w:val="24"/>
        </w:rPr>
      </w:pPr>
    </w:p>
    <w:p w14:paraId="6D9C8D39" w14:textId="77777777" w:rsidR="00F85630" w:rsidRDefault="00F85630" w:rsidP="00C9384F">
      <w:pPr>
        <w:rPr>
          <w:rFonts w:ascii="Arial" w:hAnsi="Arial" w:cs="Arial"/>
          <w:sz w:val="24"/>
          <w:szCs w:val="24"/>
        </w:rPr>
      </w:pPr>
    </w:p>
    <w:p w14:paraId="675E05EE" w14:textId="77777777" w:rsidR="00F85630" w:rsidRDefault="00F85630" w:rsidP="00C9384F">
      <w:pPr>
        <w:rPr>
          <w:rFonts w:ascii="Arial" w:hAnsi="Arial" w:cs="Arial"/>
          <w:sz w:val="24"/>
          <w:szCs w:val="24"/>
        </w:rPr>
      </w:pPr>
    </w:p>
    <w:p w14:paraId="2FC17F8B" w14:textId="77777777" w:rsidR="00F85630" w:rsidRDefault="00F85630" w:rsidP="00C9384F">
      <w:pPr>
        <w:rPr>
          <w:rFonts w:ascii="Arial" w:hAnsi="Arial" w:cs="Arial"/>
          <w:sz w:val="24"/>
          <w:szCs w:val="24"/>
        </w:rPr>
      </w:pPr>
    </w:p>
    <w:p w14:paraId="0A4F7224" w14:textId="77777777" w:rsidR="00F85630" w:rsidRDefault="00F85630" w:rsidP="00C9384F">
      <w:pPr>
        <w:rPr>
          <w:rFonts w:ascii="Arial" w:hAnsi="Arial" w:cs="Arial"/>
          <w:sz w:val="24"/>
          <w:szCs w:val="24"/>
        </w:rPr>
      </w:pPr>
    </w:p>
    <w:p w14:paraId="5AE48A43" w14:textId="77777777" w:rsidR="00F85630" w:rsidRDefault="00F85630" w:rsidP="00C9384F">
      <w:pPr>
        <w:rPr>
          <w:rFonts w:ascii="Arial" w:hAnsi="Arial" w:cs="Arial"/>
          <w:sz w:val="24"/>
          <w:szCs w:val="24"/>
        </w:rPr>
      </w:pPr>
    </w:p>
    <w:p w14:paraId="50F40DEB" w14:textId="77777777" w:rsidR="00F85630" w:rsidRDefault="00F85630" w:rsidP="00C9384F">
      <w:pPr>
        <w:rPr>
          <w:rFonts w:ascii="Arial" w:hAnsi="Arial" w:cs="Arial"/>
          <w:sz w:val="24"/>
          <w:szCs w:val="24"/>
        </w:rPr>
      </w:pPr>
    </w:p>
    <w:p w14:paraId="77A52294" w14:textId="77777777" w:rsidR="00F85630" w:rsidRDefault="00F85630" w:rsidP="00C9384F">
      <w:pPr>
        <w:rPr>
          <w:rFonts w:ascii="Arial" w:hAnsi="Arial" w:cs="Arial"/>
          <w:sz w:val="24"/>
          <w:szCs w:val="24"/>
        </w:rPr>
      </w:pPr>
    </w:p>
    <w:p w14:paraId="007DCDA8" w14:textId="77777777" w:rsidR="00F85630" w:rsidRDefault="00F85630" w:rsidP="00C9384F">
      <w:pPr>
        <w:rPr>
          <w:rFonts w:ascii="Arial" w:hAnsi="Arial" w:cs="Arial"/>
          <w:sz w:val="24"/>
          <w:szCs w:val="24"/>
        </w:rPr>
      </w:pPr>
    </w:p>
    <w:p w14:paraId="450EA2D7" w14:textId="77777777" w:rsidR="00F85630" w:rsidRDefault="00F85630" w:rsidP="00C9384F">
      <w:pPr>
        <w:rPr>
          <w:rFonts w:ascii="Arial" w:hAnsi="Arial" w:cs="Arial"/>
          <w:sz w:val="24"/>
          <w:szCs w:val="24"/>
        </w:rPr>
      </w:pPr>
    </w:p>
    <w:p w14:paraId="3DD355C9" w14:textId="77777777" w:rsidR="00F85630" w:rsidRDefault="00F85630" w:rsidP="00C9384F">
      <w:pPr>
        <w:rPr>
          <w:rFonts w:ascii="Arial" w:hAnsi="Arial" w:cs="Arial"/>
          <w:sz w:val="24"/>
          <w:szCs w:val="24"/>
        </w:rPr>
      </w:pPr>
    </w:p>
    <w:p w14:paraId="1A81F0B1" w14:textId="77777777" w:rsidR="00F85630" w:rsidRDefault="00F85630" w:rsidP="00C9384F">
      <w:pPr>
        <w:rPr>
          <w:rFonts w:ascii="Arial" w:hAnsi="Arial" w:cs="Arial"/>
          <w:sz w:val="24"/>
          <w:szCs w:val="24"/>
        </w:rPr>
      </w:pPr>
    </w:p>
    <w:p w14:paraId="717AAFBA" w14:textId="77777777" w:rsidR="00F85630" w:rsidRDefault="00F85630" w:rsidP="00C9384F">
      <w:pPr>
        <w:rPr>
          <w:rFonts w:ascii="Arial" w:hAnsi="Arial" w:cs="Arial"/>
          <w:sz w:val="24"/>
          <w:szCs w:val="24"/>
        </w:rPr>
      </w:pPr>
    </w:p>
    <w:p w14:paraId="56EE48EE" w14:textId="77777777" w:rsidR="00F85630" w:rsidRDefault="00F85630" w:rsidP="00C9384F">
      <w:pPr>
        <w:rPr>
          <w:rFonts w:ascii="Arial" w:hAnsi="Arial" w:cs="Arial"/>
          <w:sz w:val="24"/>
          <w:szCs w:val="24"/>
        </w:rPr>
      </w:pPr>
    </w:p>
    <w:p w14:paraId="2908EB2C" w14:textId="77777777" w:rsidR="00F85630" w:rsidRDefault="00F85630" w:rsidP="00C9384F">
      <w:pPr>
        <w:rPr>
          <w:rFonts w:ascii="Arial" w:hAnsi="Arial" w:cs="Arial"/>
          <w:sz w:val="24"/>
          <w:szCs w:val="24"/>
        </w:rPr>
      </w:pPr>
    </w:p>
    <w:p w14:paraId="121FD38A" w14:textId="77777777" w:rsidR="00F85630" w:rsidRDefault="00F85630" w:rsidP="00C9384F">
      <w:pPr>
        <w:rPr>
          <w:rFonts w:ascii="Arial" w:hAnsi="Arial" w:cs="Arial"/>
          <w:sz w:val="24"/>
          <w:szCs w:val="24"/>
        </w:rPr>
      </w:pPr>
    </w:p>
    <w:p w14:paraId="1FE2DD96" w14:textId="77777777" w:rsidR="00F85630" w:rsidRDefault="00F85630" w:rsidP="00C9384F">
      <w:pPr>
        <w:rPr>
          <w:rFonts w:ascii="Arial" w:hAnsi="Arial" w:cs="Arial"/>
          <w:sz w:val="24"/>
          <w:szCs w:val="24"/>
        </w:rPr>
      </w:pPr>
    </w:p>
    <w:p w14:paraId="27357532" w14:textId="77777777" w:rsidR="00F85630" w:rsidRDefault="00F85630" w:rsidP="00C9384F">
      <w:pPr>
        <w:rPr>
          <w:rFonts w:ascii="Arial" w:hAnsi="Arial" w:cs="Arial"/>
          <w:sz w:val="24"/>
          <w:szCs w:val="24"/>
        </w:rPr>
      </w:pPr>
    </w:p>
    <w:p w14:paraId="07F023C8" w14:textId="77777777" w:rsidR="00F85630" w:rsidRDefault="00F85630" w:rsidP="00C9384F">
      <w:pPr>
        <w:rPr>
          <w:rFonts w:ascii="Arial" w:hAnsi="Arial" w:cs="Arial"/>
          <w:sz w:val="24"/>
          <w:szCs w:val="24"/>
        </w:rPr>
      </w:pPr>
    </w:p>
    <w:p w14:paraId="4BDB5498" w14:textId="77777777" w:rsidR="00F85630" w:rsidRDefault="00F85630" w:rsidP="00C9384F">
      <w:pPr>
        <w:rPr>
          <w:rFonts w:ascii="Arial" w:hAnsi="Arial" w:cs="Arial"/>
          <w:sz w:val="24"/>
          <w:szCs w:val="24"/>
        </w:rPr>
      </w:pPr>
    </w:p>
    <w:p w14:paraId="2916C19D" w14:textId="77777777" w:rsidR="00F85630" w:rsidRDefault="00F85630" w:rsidP="00C9384F">
      <w:pPr>
        <w:rPr>
          <w:rFonts w:ascii="Arial" w:hAnsi="Arial" w:cs="Arial"/>
          <w:sz w:val="24"/>
          <w:szCs w:val="24"/>
        </w:rPr>
      </w:pPr>
    </w:p>
    <w:p w14:paraId="74869460" w14:textId="77777777" w:rsidR="00F85630" w:rsidRDefault="00F85630" w:rsidP="00C9384F">
      <w:pPr>
        <w:rPr>
          <w:rFonts w:ascii="Arial" w:hAnsi="Arial" w:cs="Arial"/>
          <w:sz w:val="24"/>
          <w:szCs w:val="24"/>
        </w:rPr>
      </w:pPr>
    </w:p>
    <w:p w14:paraId="4685DBE0" w14:textId="77777777" w:rsidR="00F85630" w:rsidRDefault="00F85630" w:rsidP="00C9384F">
      <w:pPr>
        <w:rPr>
          <w:rFonts w:ascii="Arial" w:hAnsi="Arial" w:cs="Arial"/>
          <w:sz w:val="24"/>
          <w:szCs w:val="24"/>
        </w:rPr>
      </w:pPr>
      <w:r>
        <w:rPr>
          <w:rFonts w:ascii="Arial" w:hAnsi="Arial" w:cs="Arial"/>
          <w:sz w:val="24"/>
          <w:szCs w:val="24"/>
        </w:rPr>
        <w:t>Appendix 1: Parent form withdrawal from sex education within RSE</w:t>
      </w:r>
    </w:p>
    <w:p w14:paraId="187F57B8" w14:textId="77777777" w:rsidR="00F85630" w:rsidRDefault="00F85630" w:rsidP="00C9384F">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3152"/>
        <w:gridCol w:w="1598"/>
        <w:gridCol w:w="3153"/>
      </w:tblGrid>
      <w:tr w:rsidR="00F85630" w:rsidRPr="0052373A" w14:paraId="7990A136" w14:textId="77777777" w:rsidTr="0052373A">
        <w:tc>
          <w:tcPr>
            <w:tcW w:w="9962" w:type="dxa"/>
            <w:gridSpan w:val="4"/>
            <w:shd w:val="clear" w:color="auto" w:fill="BDD6EE"/>
          </w:tcPr>
          <w:p w14:paraId="68B0DC4F" w14:textId="77777777" w:rsidR="00F85630" w:rsidRPr="0052373A" w:rsidRDefault="00F85630" w:rsidP="00C9384F">
            <w:pPr>
              <w:rPr>
                <w:rFonts w:ascii="Arial" w:hAnsi="Arial" w:cs="Arial"/>
                <w:sz w:val="24"/>
                <w:szCs w:val="24"/>
              </w:rPr>
            </w:pPr>
            <w:r w:rsidRPr="0052373A">
              <w:rPr>
                <w:rFonts w:ascii="Arial" w:hAnsi="Arial" w:cs="Arial"/>
                <w:sz w:val="24"/>
                <w:szCs w:val="24"/>
              </w:rPr>
              <w:t>To be completed by parents</w:t>
            </w:r>
          </w:p>
        </w:tc>
      </w:tr>
      <w:tr w:rsidR="00F85630" w:rsidRPr="0052373A" w14:paraId="4FEA7E2A" w14:textId="77777777" w:rsidTr="0052373A">
        <w:tc>
          <w:tcPr>
            <w:tcW w:w="1853" w:type="dxa"/>
            <w:shd w:val="clear" w:color="auto" w:fill="BDD6EE"/>
          </w:tcPr>
          <w:p w14:paraId="19AB4CF6" w14:textId="77777777" w:rsidR="00F85630" w:rsidRPr="0052373A" w:rsidRDefault="00F85630" w:rsidP="00C9384F">
            <w:pPr>
              <w:rPr>
                <w:rFonts w:ascii="Arial" w:hAnsi="Arial" w:cs="Arial"/>
                <w:sz w:val="24"/>
                <w:szCs w:val="24"/>
              </w:rPr>
            </w:pPr>
            <w:r w:rsidRPr="0052373A">
              <w:rPr>
                <w:rFonts w:ascii="Arial" w:hAnsi="Arial" w:cs="Arial"/>
                <w:sz w:val="24"/>
                <w:szCs w:val="24"/>
              </w:rPr>
              <w:t>Name of child</w:t>
            </w:r>
          </w:p>
        </w:tc>
        <w:tc>
          <w:tcPr>
            <w:tcW w:w="3243" w:type="dxa"/>
            <w:shd w:val="clear" w:color="auto" w:fill="auto"/>
          </w:tcPr>
          <w:p w14:paraId="54738AF4" w14:textId="77777777" w:rsidR="00F85630" w:rsidRPr="0052373A" w:rsidRDefault="00F85630" w:rsidP="00C9384F">
            <w:pPr>
              <w:rPr>
                <w:rFonts w:ascii="Arial" w:hAnsi="Arial" w:cs="Arial"/>
                <w:sz w:val="24"/>
                <w:szCs w:val="24"/>
              </w:rPr>
            </w:pPr>
          </w:p>
        </w:tc>
        <w:tc>
          <w:tcPr>
            <w:tcW w:w="1622" w:type="dxa"/>
            <w:shd w:val="clear" w:color="auto" w:fill="BDD6EE"/>
          </w:tcPr>
          <w:p w14:paraId="4473287E" w14:textId="77777777" w:rsidR="00F85630" w:rsidRPr="0052373A" w:rsidRDefault="00F85630" w:rsidP="00C9384F">
            <w:pPr>
              <w:rPr>
                <w:rFonts w:ascii="Arial" w:hAnsi="Arial" w:cs="Arial"/>
                <w:sz w:val="24"/>
                <w:szCs w:val="24"/>
              </w:rPr>
            </w:pPr>
            <w:r w:rsidRPr="0052373A">
              <w:rPr>
                <w:rFonts w:ascii="Arial" w:hAnsi="Arial" w:cs="Arial"/>
                <w:sz w:val="24"/>
                <w:szCs w:val="24"/>
              </w:rPr>
              <w:t>Class</w:t>
            </w:r>
          </w:p>
        </w:tc>
        <w:tc>
          <w:tcPr>
            <w:tcW w:w="3244" w:type="dxa"/>
            <w:shd w:val="clear" w:color="auto" w:fill="auto"/>
          </w:tcPr>
          <w:p w14:paraId="46ABBD8F" w14:textId="77777777" w:rsidR="00F85630" w:rsidRPr="0052373A" w:rsidRDefault="00F85630" w:rsidP="00C9384F">
            <w:pPr>
              <w:rPr>
                <w:rFonts w:ascii="Arial" w:hAnsi="Arial" w:cs="Arial"/>
                <w:sz w:val="24"/>
                <w:szCs w:val="24"/>
              </w:rPr>
            </w:pPr>
          </w:p>
        </w:tc>
      </w:tr>
      <w:tr w:rsidR="00F85630" w:rsidRPr="0052373A" w14:paraId="3F7F4194" w14:textId="77777777" w:rsidTr="0052373A">
        <w:tc>
          <w:tcPr>
            <w:tcW w:w="1853" w:type="dxa"/>
            <w:shd w:val="clear" w:color="auto" w:fill="BDD6EE"/>
          </w:tcPr>
          <w:p w14:paraId="09E7FC21" w14:textId="77777777" w:rsidR="00F85630" w:rsidRPr="0052373A" w:rsidRDefault="00F85630" w:rsidP="00C9384F">
            <w:pPr>
              <w:rPr>
                <w:rFonts w:ascii="Arial" w:hAnsi="Arial" w:cs="Arial"/>
                <w:sz w:val="24"/>
                <w:szCs w:val="24"/>
              </w:rPr>
            </w:pPr>
            <w:r w:rsidRPr="0052373A">
              <w:rPr>
                <w:rFonts w:ascii="Arial" w:hAnsi="Arial" w:cs="Arial"/>
                <w:sz w:val="24"/>
                <w:szCs w:val="24"/>
              </w:rPr>
              <w:t>Name of parent</w:t>
            </w:r>
          </w:p>
        </w:tc>
        <w:tc>
          <w:tcPr>
            <w:tcW w:w="3243" w:type="dxa"/>
            <w:shd w:val="clear" w:color="auto" w:fill="auto"/>
          </w:tcPr>
          <w:p w14:paraId="06BBA33E" w14:textId="77777777" w:rsidR="00F85630" w:rsidRPr="0052373A" w:rsidRDefault="00F85630" w:rsidP="00C9384F">
            <w:pPr>
              <w:rPr>
                <w:rFonts w:ascii="Arial" w:hAnsi="Arial" w:cs="Arial"/>
                <w:sz w:val="24"/>
                <w:szCs w:val="24"/>
              </w:rPr>
            </w:pPr>
          </w:p>
        </w:tc>
        <w:tc>
          <w:tcPr>
            <w:tcW w:w="1622" w:type="dxa"/>
            <w:shd w:val="clear" w:color="auto" w:fill="BDD6EE"/>
          </w:tcPr>
          <w:p w14:paraId="491072FA" w14:textId="77777777" w:rsidR="00F85630" w:rsidRPr="0052373A" w:rsidRDefault="00F85630" w:rsidP="00C9384F">
            <w:pPr>
              <w:rPr>
                <w:rFonts w:ascii="Arial" w:hAnsi="Arial" w:cs="Arial"/>
                <w:sz w:val="24"/>
                <w:szCs w:val="24"/>
              </w:rPr>
            </w:pPr>
            <w:r w:rsidRPr="0052373A">
              <w:rPr>
                <w:rFonts w:ascii="Arial" w:hAnsi="Arial" w:cs="Arial"/>
                <w:sz w:val="24"/>
                <w:szCs w:val="24"/>
              </w:rPr>
              <w:t>Date</w:t>
            </w:r>
          </w:p>
        </w:tc>
        <w:tc>
          <w:tcPr>
            <w:tcW w:w="3244" w:type="dxa"/>
            <w:shd w:val="clear" w:color="auto" w:fill="auto"/>
          </w:tcPr>
          <w:p w14:paraId="464FCBC1" w14:textId="77777777" w:rsidR="00F85630" w:rsidRPr="0052373A" w:rsidRDefault="00F85630" w:rsidP="00C9384F">
            <w:pPr>
              <w:rPr>
                <w:rFonts w:ascii="Arial" w:hAnsi="Arial" w:cs="Arial"/>
                <w:sz w:val="24"/>
                <w:szCs w:val="24"/>
              </w:rPr>
            </w:pPr>
          </w:p>
        </w:tc>
      </w:tr>
      <w:tr w:rsidR="00F85630" w:rsidRPr="0052373A" w14:paraId="1133A743" w14:textId="77777777" w:rsidTr="0052373A">
        <w:tc>
          <w:tcPr>
            <w:tcW w:w="9962" w:type="dxa"/>
            <w:gridSpan w:val="4"/>
            <w:shd w:val="clear" w:color="auto" w:fill="BDD6EE"/>
          </w:tcPr>
          <w:p w14:paraId="4CA9904D" w14:textId="77777777" w:rsidR="00F85630" w:rsidRPr="0052373A" w:rsidRDefault="00F85630" w:rsidP="00C9384F">
            <w:pPr>
              <w:rPr>
                <w:rFonts w:ascii="Arial" w:hAnsi="Arial" w:cs="Arial"/>
                <w:sz w:val="24"/>
                <w:szCs w:val="24"/>
              </w:rPr>
            </w:pPr>
            <w:r w:rsidRPr="0052373A">
              <w:rPr>
                <w:rFonts w:ascii="Arial" w:hAnsi="Arial" w:cs="Arial"/>
                <w:sz w:val="24"/>
                <w:szCs w:val="24"/>
                <w:shd w:val="clear" w:color="auto" w:fill="BDD6EE"/>
              </w:rPr>
              <w:t>Reason from withdrawing from sex education</w:t>
            </w:r>
            <w:r w:rsidRPr="0052373A">
              <w:rPr>
                <w:rFonts w:ascii="Arial" w:hAnsi="Arial" w:cs="Arial"/>
                <w:sz w:val="24"/>
                <w:szCs w:val="24"/>
              </w:rPr>
              <w:t xml:space="preserve"> within relationships and sex education</w:t>
            </w:r>
          </w:p>
        </w:tc>
      </w:tr>
      <w:tr w:rsidR="00F85630" w:rsidRPr="0052373A" w14:paraId="5C8C6B09" w14:textId="77777777" w:rsidTr="0052373A">
        <w:trPr>
          <w:trHeight w:val="2179"/>
        </w:trPr>
        <w:tc>
          <w:tcPr>
            <w:tcW w:w="9962" w:type="dxa"/>
            <w:gridSpan w:val="4"/>
            <w:shd w:val="clear" w:color="auto" w:fill="auto"/>
          </w:tcPr>
          <w:p w14:paraId="3382A365" w14:textId="77777777" w:rsidR="00F85630" w:rsidRPr="0052373A" w:rsidRDefault="00F85630" w:rsidP="00C9384F">
            <w:pPr>
              <w:rPr>
                <w:rFonts w:ascii="Arial" w:hAnsi="Arial" w:cs="Arial"/>
                <w:sz w:val="24"/>
                <w:szCs w:val="24"/>
              </w:rPr>
            </w:pPr>
          </w:p>
        </w:tc>
      </w:tr>
      <w:tr w:rsidR="00F85630" w:rsidRPr="0052373A" w14:paraId="05B139E6" w14:textId="77777777" w:rsidTr="0052373A">
        <w:tc>
          <w:tcPr>
            <w:tcW w:w="9962" w:type="dxa"/>
            <w:gridSpan w:val="4"/>
            <w:shd w:val="clear" w:color="auto" w:fill="BDD6EE"/>
          </w:tcPr>
          <w:p w14:paraId="37079DA3" w14:textId="77777777" w:rsidR="00F85630" w:rsidRPr="0052373A" w:rsidRDefault="00F85630" w:rsidP="00C9384F">
            <w:pPr>
              <w:rPr>
                <w:rFonts w:ascii="Arial" w:hAnsi="Arial" w:cs="Arial"/>
                <w:sz w:val="24"/>
                <w:szCs w:val="24"/>
              </w:rPr>
            </w:pPr>
            <w:r w:rsidRPr="0052373A">
              <w:rPr>
                <w:rFonts w:ascii="Arial" w:hAnsi="Arial" w:cs="Arial"/>
                <w:sz w:val="24"/>
                <w:szCs w:val="24"/>
              </w:rPr>
              <w:t>Any other information you would like the school to consider</w:t>
            </w:r>
          </w:p>
        </w:tc>
      </w:tr>
      <w:tr w:rsidR="00F85630" w:rsidRPr="0052373A" w14:paraId="5C71F136" w14:textId="77777777" w:rsidTr="0052373A">
        <w:trPr>
          <w:trHeight w:val="1609"/>
        </w:trPr>
        <w:tc>
          <w:tcPr>
            <w:tcW w:w="9962" w:type="dxa"/>
            <w:gridSpan w:val="4"/>
            <w:shd w:val="clear" w:color="auto" w:fill="auto"/>
          </w:tcPr>
          <w:p w14:paraId="62199465" w14:textId="77777777" w:rsidR="00F85630" w:rsidRPr="0052373A" w:rsidRDefault="00F85630" w:rsidP="00C9384F">
            <w:pPr>
              <w:rPr>
                <w:rFonts w:ascii="Arial" w:hAnsi="Arial" w:cs="Arial"/>
                <w:sz w:val="24"/>
                <w:szCs w:val="24"/>
              </w:rPr>
            </w:pPr>
          </w:p>
        </w:tc>
      </w:tr>
      <w:tr w:rsidR="00F85630" w:rsidRPr="0052373A" w14:paraId="1B7C2C4F" w14:textId="77777777" w:rsidTr="0052373A">
        <w:tc>
          <w:tcPr>
            <w:tcW w:w="1853" w:type="dxa"/>
            <w:shd w:val="clear" w:color="auto" w:fill="BDD6EE"/>
          </w:tcPr>
          <w:p w14:paraId="4E6E5C61" w14:textId="77777777" w:rsidR="00F85630" w:rsidRPr="0052373A" w:rsidRDefault="00F85630" w:rsidP="00C9384F">
            <w:pPr>
              <w:rPr>
                <w:rFonts w:ascii="Arial" w:hAnsi="Arial" w:cs="Arial"/>
                <w:sz w:val="24"/>
                <w:szCs w:val="24"/>
              </w:rPr>
            </w:pPr>
            <w:r w:rsidRPr="0052373A">
              <w:rPr>
                <w:rFonts w:ascii="Arial" w:hAnsi="Arial" w:cs="Arial"/>
                <w:sz w:val="24"/>
                <w:szCs w:val="24"/>
              </w:rPr>
              <w:t>Parent signature</w:t>
            </w:r>
          </w:p>
        </w:tc>
        <w:tc>
          <w:tcPr>
            <w:tcW w:w="8109" w:type="dxa"/>
            <w:gridSpan w:val="3"/>
            <w:shd w:val="clear" w:color="auto" w:fill="auto"/>
          </w:tcPr>
          <w:p w14:paraId="0DA123B1" w14:textId="77777777" w:rsidR="00F85630" w:rsidRPr="0052373A" w:rsidRDefault="00F85630" w:rsidP="00C9384F">
            <w:pPr>
              <w:rPr>
                <w:rFonts w:ascii="Arial" w:hAnsi="Arial" w:cs="Arial"/>
                <w:sz w:val="24"/>
                <w:szCs w:val="24"/>
              </w:rPr>
            </w:pPr>
          </w:p>
        </w:tc>
      </w:tr>
    </w:tbl>
    <w:p w14:paraId="4C4CEA3D" w14:textId="77777777" w:rsidR="00F85630" w:rsidRDefault="00F85630" w:rsidP="00C9384F">
      <w:pPr>
        <w:rPr>
          <w:rFonts w:ascii="Arial" w:hAnsi="Arial" w:cs="Arial"/>
          <w:sz w:val="24"/>
          <w:szCs w:val="24"/>
        </w:rPr>
      </w:pPr>
    </w:p>
    <w:p w14:paraId="50895670" w14:textId="77777777" w:rsidR="00F85630" w:rsidRDefault="00F85630" w:rsidP="00C9384F">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7660"/>
      </w:tblGrid>
      <w:tr w:rsidR="00F85630" w:rsidRPr="0052373A" w14:paraId="4ECB0967" w14:textId="77777777" w:rsidTr="0052373A">
        <w:tc>
          <w:tcPr>
            <w:tcW w:w="9962" w:type="dxa"/>
            <w:gridSpan w:val="2"/>
            <w:shd w:val="clear" w:color="auto" w:fill="BDD6EE"/>
          </w:tcPr>
          <w:p w14:paraId="060D6B0D" w14:textId="77777777" w:rsidR="00F85630" w:rsidRPr="0052373A" w:rsidRDefault="00F85630" w:rsidP="00C9384F">
            <w:pPr>
              <w:rPr>
                <w:rFonts w:ascii="Arial" w:hAnsi="Arial" w:cs="Arial"/>
                <w:sz w:val="24"/>
                <w:szCs w:val="24"/>
              </w:rPr>
            </w:pPr>
            <w:r w:rsidRPr="0052373A">
              <w:rPr>
                <w:rFonts w:ascii="Arial" w:hAnsi="Arial" w:cs="Arial"/>
                <w:sz w:val="24"/>
                <w:szCs w:val="24"/>
              </w:rPr>
              <w:t>To be completed by the school</w:t>
            </w:r>
          </w:p>
        </w:tc>
      </w:tr>
      <w:tr w:rsidR="00F85630" w:rsidRPr="0052373A" w14:paraId="230FD2D0" w14:textId="77777777" w:rsidTr="0052373A">
        <w:trPr>
          <w:trHeight w:val="1553"/>
        </w:trPr>
        <w:tc>
          <w:tcPr>
            <w:tcW w:w="2093" w:type="dxa"/>
            <w:shd w:val="clear" w:color="auto" w:fill="BDD6EE"/>
          </w:tcPr>
          <w:p w14:paraId="570565FB" w14:textId="77777777" w:rsidR="00F85630" w:rsidRPr="0052373A" w:rsidRDefault="00F85630" w:rsidP="00C9384F">
            <w:pPr>
              <w:rPr>
                <w:rFonts w:ascii="Arial" w:hAnsi="Arial" w:cs="Arial"/>
                <w:sz w:val="24"/>
                <w:szCs w:val="24"/>
              </w:rPr>
            </w:pPr>
            <w:r w:rsidRPr="0052373A">
              <w:rPr>
                <w:rFonts w:ascii="Arial" w:hAnsi="Arial" w:cs="Arial"/>
                <w:sz w:val="24"/>
                <w:szCs w:val="24"/>
              </w:rPr>
              <w:t>Agreed actions from discussions with parents</w:t>
            </w:r>
          </w:p>
        </w:tc>
        <w:tc>
          <w:tcPr>
            <w:tcW w:w="7869" w:type="dxa"/>
            <w:shd w:val="clear" w:color="auto" w:fill="auto"/>
          </w:tcPr>
          <w:p w14:paraId="38C1F859" w14:textId="77777777" w:rsidR="00F85630" w:rsidRPr="0052373A" w:rsidRDefault="00F85630" w:rsidP="00C9384F">
            <w:pPr>
              <w:rPr>
                <w:rFonts w:ascii="Arial" w:hAnsi="Arial" w:cs="Arial"/>
                <w:sz w:val="24"/>
                <w:szCs w:val="24"/>
              </w:rPr>
            </w:pPr>
          </w:p>
        </w:tc>
      </w:tr>
    </w:tbl>
    <w:p w14:paraId="0C8FE7CE" w14:textId="77777777" w:rsidR="00F85630" w:rsidRPr="00D24713" w:rsidRDefault="00F85630" w:rsidP="00C9384F">
      <w:pPr>
        <w:rPr>
          <w:rFonts w:ascii="Arial" w:hAnsi="Arial" w:cs="Arial"/>
          <w:sz w:val="24"/>
          <w:szCs w:val="24"/>
        </w:rPr>
      </w:pPr>
    </w:p>
    <w:sectPr w:rsidR="00F85630" w:rsidRPr="00D24713" w:rsidSect="001818A9">
      <w:footerReference w:type="default" r:id="rId14"/>
      <w:pgSz w:w="11906" w:h="16838"/>
      <w:pgMar w:top="1440" w:right="1080" w:bottom="1440" w:left="108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D56CC" w14:textId="77777777" w:rsidR="00B4026F" w:rsidRDefault="00B4026F" w:rsidP="00834B0B">
      <w:pPr>
        <w:spacing w:after="0" w:line="240" w:lineRule="auto"/>
      </w:pPr>
      <w:r>
        <w:separator/>
      </w:r>
    </w:p>
  </w:endnote>
  <w:endnote w:type="continuationSeparator" w:id="0">
    <w:p w14:paraId="797E50C6" w14:textId="77777777" w:rsidR="00B4026F" w:rsidRDefault="00B4026F" w:rsidP="00834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eestyle Script">
    <w:panose1 w:val="030804020302050B0404"/>
    <w:charset w:val="00"/>
    <w:family w:val="script"/>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B581" w14:textId="77777777" w:rsidR="00E95D4D" w:rsidRPr="00F63DDF" w:rsidRDefault="00E95D4D" w:rsidP="00F63DDF">
    <w:pPr>
      <w:pStyle w:val="Footer"/>
      <w:jc w:val="center"/>
    </w:pPr>
    <w:r>
      <w:fldChar w:fldCharType="begin"/>
    </w:r>
    <w:r>
      <w:instrText xml:space="preserve"> PAGE   \* MERGEFORMAT </w:instrText>
    </w:r>
    <w:r>
      <w:fldChar w:fldCharType="separate"/>
    </w:r>
    <w:r w:rsidR="008F3565">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04F19" w14:textId="77777777" w:rsidR="00B4026F" w:rsidRDefault="00B4026F" w:rsidP="00834B0B">
      <w:pPr>
        <w:spacing w:after="0" w:line="240" w:lineRule="auto"/>
      </w:pPr>
      <w:r>
        <w:separator/>
      </w:r>
    </w:p>
  </w:footnote>
  <w:footnote w:type="continuationSeparator" w:id="0">
    <w:p w14:paraId="67C0C651" w14:textId="77777777" w:rsidR="00B4026F" w:rsidRDefault="00B4026F" w:rsidP="00834B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A4CBE"/>
    <w:multiLevelType w:val="hybridMultilevel"/>
    <w:tmpl w:val="B36A9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61D0E"/>
    <w:multiLevelType w:val="hybridMultilevel"/>
    <w:tmpl w:val="1D221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41373"/>
    <w:multiLevelType w:val="hybridMultilevel"/>
    <w:tmpl w:val="A8E4B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40066"/>
    <w:multiLevelType w:val="hybridMultilevel"/>
    <w:tmpl w:val="7B169E94"/>
    <w:lvl w:ilvl="0" w:tplc="E1A4D976">
      <w:start w:val="1"/>
      <w:numFmt w:val="bullet"/>
      <w:lvlRestart w:val="0"/>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A06193"/>
    <w:multiLevelType w:val="hybridMultilevel"/>
    <w:tmpl w:val="D5826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DC0A4C"/>
    <w:multiLevelType w:val="hybridMultilevel"/>
    <w:tmpl w:val="2C32C6F6"/>
    <w:lvl w:ilvl="0" w:tplc="D67AA220">
      <w:start w:val="1"/>
      <w:numFmt w:val="decimal"/>
      <w:lvlText w:val="%1."/>
      <w:lvlJc w:val="left"/>
      <w:pPr>
        <w:ind w:left="720" w:hanging="360"/>
      </w:pPr>
      <w:rPr>
        <w:rFonts w:hint="default"/>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3B4B2F"/>
    <w:multiLevelType w:val="hybridMultilevel"/>
    <w:tmpl w:val="42E22654"/>
    <w:lvl w:ilvl="0" w:tplc="E1A4D97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896E44"/>
    <w:multiLevelType w:val="hybridMultilevel"/>
    <w:tmpl w:val="FFD07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1D40D7"/>
    <w:multiLevelType w:val="hybridMultilevel"/>
    <w:tmpl w:val="926CD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BA2380"/>
    <w:multiLevelType w:val="hybridMultilevel"/>
    <w:tmpl w:val="639AA402"/>
    <w:lvl w:ilvl="0" w:tplc="2A7E9AC8">
      <w:start w:val="1"/>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8A23477"/>
    <w:multiLevelType w:val="hybridMultilevel"/>
    <w:tmpl w:val="62B4F730"/>
    <w:lvl w:ilvl="0" w:tplc="0B447E8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8819DA"/>
    <w:multiLevelType w:val="hybridMultilevel"/>
    <w:tmpl w:val="CBA63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B91F76"/>
    <w:multiLevelType w:val="hybridMultilevel"/>
    <w:tmpl w:val="2C32C6F6"/>
    <w:lvl w:ilvl="0" w:tplc="D67AA220">
      <w:start w:val="1"/>
      <w:numFmt w:val="decimal"/>
      <w:lvlText w:val="%1."/>
      <w:lvlJc w:val="left"/>
      <w:pPr>
        <w:ind w:left="720" w:hanging="360"/>
      </w:pPr>
      <w:rPr>
        <w:rFonts w:hint="default"/>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7C3D47"/>
    <w:multiLevelType w:val="hybridMultilevel"/>
    <w:tmpl w:val="349003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2CE42E1"/>
    <w:multiLevelType w:val="multilevel"/>
    <w:tmpl w:val="51EA154E"/>
    <w:name w:val="seq1"/>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F4F06DF"/>
    <w:multiLevelType w:val="hybridMultilevel"/>
    <w:tmpl w:val="2C02A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063063"/>
    <w:multiLevelType w:val="hybridMultilevel"/>
    <w:tmpl w:val="2B8E4A2C"/>
    <w:lvl w:ilvl="0" w:tplc="624094E8">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5ED66E2"/>
    <w:multiLevelType w:val="hybridMultilevel"/>
    <w:tmpl w:val="E64A6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53574E"/>
    <w:multiLevelType w:val="hybridMultilevel"/>
    <w:tmpl w:val="08EA57F6"/>
    <w:lvl w:ilvl="0" w:tplc="624094E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3"/>
  </w:num>
  <w:num w:numId="4">
    <w:abstractNumId w:val="14"/>
  </w:num>
  <w:num w:numId="5">
    <w:abstractNumId w:val="17"/>
  </w:num>
  <w:num w:numId="6">
    <w:abstractNumId w:val="9"/>
  </w:num>
  <w:num w:numId="7">
    <w:abstractNumId w:val="6"/>
  </w:num>
  <w:num w:numId="8">
    <w:abstractNumId w:val="12"/>
  </w:num>
  <w:num w:numId="9">
    <w:abstractNumId w:val="0"/>
  </w:num>
  <w:num w:numId="10">
    <w:abstractNumId w:val="1"/>
  </w:num>
  <w:num w:numId="11">
    <w:abstractNumId w:val="15"/>
  </w:num>
  <w:num w:numId="12">
    <w:abstractNumId w:val="11"/>
  </w:num>
  <w:num w:numId="13">
    <w:abstractNumId w:val="18"/>
  </w:num>
  <w:num w:numId="14">
    <w:abstractNumId w:val="16"/>
  </w:num>
  <w:num w:numId="15">
    <w:abstractNumId w:val="13"/>
  </w:num>
  <w:num w:numId="16">
    <w:abstractNumId w:val="8"/>
  </w:num>
  <w:num w:numId="17">
    <w:abstractNumId w:val="2"/>
  </w:num>
  <w:num w:numId="18">
    <w:abstractNumId w:val="7"/>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CDE"/>
    <w:rsid w:val="0000466F"/>
    <w:rsid w:val="00010343"/>
    <w:rsid w:val="00017AA8"/>
    <w:rsid w:val="00023643"/>
    <w:rsid w:val="00036DE8"/>
    <w:rsid w:val="000A3CD5"/>
    <w:rsid w:val="000D2C00"/>
    <w:rsid w:val="000F2155"/>
    <w:rsid w:val="001651D9"/>
    <w:rsid w:val="00165AC3"/>
    <w:rsid w:val="00166EFA"/>
    <w:rsid w:val="001818A9"/>
    <w:rsid w:val="001D6424"/>
    <w:rsid w:val="001D7A78"/>
    <w:rsid w:val="001E1573"/>
    <w:rsid w:val="001F1069"/>
    <w:rsid w:val="00206EEF"/>
    <w:rsid w:val="00227401"/>
    <w:rsid w:val="00242E64"/>
    <w:rsid w:val="002472B3"/>
    <w:rsid w:val="002769FC"/>
    <w:rsid w:val="002A7453"/>
    <w:rsid w:val="002E670F"/>
    <w:rsid w:val="002F1581"/>
    <w:rsid w:val="0030148E"/>
    <w:rsid w:val="0031079F"/>
    <w:rsid w:val="00352D91"/>
    <w:rsid w:val="00353B4F"/>
    <w:rsid w:val="00353D47"/>
    <w:rsid w:val="00354225"/>
    <w:rsid w:val="003B1158"/>
    <w:rsid w:val="003F3AA7"/>
    <w:rsid w:val="0043122F"/>
    <w:rsid w:val="00454371"/>
    <w:rsid w:val="004545CB"/>
    <w:rsid w:val="00464D25"/>
    <w:rsid w:val="004702E7"/>
    <w:rsid w:val="00471864"/>
    <w:rsid w:val="004A78FC"/>
    <w:rsid w:val="004B129E"/>
    <w:rsid w:val="0051070D"/>
    <w:rsid w:val="005208A9"/>
    <w:rsid w:val="0052373A"/>
    <w:rsid w:val="00524293"/>
    <w:rsid w:val="00535358"/>
    <w:rsid w:val="00555B49"/>
    <w:rsid w:val="005660A6"/>
    <w:rsid w:val="00570B1D"/>
    <w:rsid w:val="00594BB4"/>
    <w:rsid w:val="005B4EDB"/>
    <w:rsid w:val="005D62DA"/>
    <w:rsid w:val="005F30A2"/>
    <w:rsid w:val="006602E4"/>
    <w:rsid w:val="0066550E"/>
    <w:rsid w:val="00667E0D"/>
    <w:rsid w:val="006806A9"/>
    <w:rsid w:val="006E474D"/>
    <w:rsid w:val="00701E8F"/>
    <w:rsid w:val="0074336C"/>
    <w:rsid w:val="0075661E"/>
    <w:rsid w:val="00784E8B"/>
    <w:rsid w:val="007B6824"/>
    <w:rsid w:val="007C2765"/>
    <w:rsid w:val="007D33FE"/>
    <w:rsid w:val="007D52C2"/>
    <w:rsid w:val="007F3D52"/>
    <w:rsid w:val="0080423A"/>
    <w:rsid w:val="00821AC4"/>
    <w:rsid w:val="008326F6"/>
    <w:rsid w:val="00834B0B"/>
    <w:rsid w:val="0084020B"/>
    <w:rsid w:val="0084091A"/>
    <w:rsid w:val="0085445F"/>
    <w:rsid w:val="00861372"/>
    <w:rsid w:val="008B3F4E"/>
    <w:rsid w:val="008C47EA"/>
    <w:rsid w:val="008F3565"/>
    <w:rsid w:val="008F4EBE"/>
    <w:rsid w:val="008F4FA5"/>
    <w:rsid w:val="00927957"/>
    <w:rsid w:val="009743C9"/>
    <w:rsid w:val="00993425"/>
    <w:rsid w:val="009E463B"/>
    <w:rsid w:val="00A331DE"/>
    <w:rsid w:val="00A47017"/>
    <w:rsid w:val="00A51620"/>
    <w:rsid w:val="00A55DAE"/>
    <w:rsid w:val="00A6504D"/>
    <w:rsid w:val="00A904B6"/>
    <w:rsid w:val="00A925D5"/>
    <w:rsid w:val="00AA2AB1"/>
    <w:rsid w:val="00AD2106"/>
    <w:rsid w:val="00AE01BB"/>
    <w:rsid w:val="00B02AFB"/>
    <w:rsid w:val="00B1602F"/>
    <w:rsid w:val="00B1655D"/>
    <w:rsid w:val="00B22FF2"/>
    <w:rsid w:val="00B273F4"/>
    <w:rsid w:val="00B3693B"/>
    <w:rsid w:val="00B4026F"/>
    <w:rsid w:val="00B45E90"/>
    <w:rsid w:val="00B832C1"/>
    <w:rsid w:val="00BA4D8E"/>
    <w:rsid w:val="00BC332C"/>
    <w:rsid w:val="00BD0FA9"/>
    <w:rsid w:val="00C036D1"/>
    <w:rsid w:val="00C60072"/>
    <w:rsid w:val="00C90488"/>
    <w:rsid w:val="00C9384F"/>
    <w:rsid w:val="00C97E23"/>
    <w:rsid w:val="00CA6F2D"/>
    <w:rsid w:val="00CC0958"/>
    <w:rsid w:val="00CF38EF"/>
    <w:rsid w:val="00D02F0B"/>
    <w:rsid w:val="00D13444"/>
    <w:rsid w:val="00D24713"/>
    <w:rsid w:val="00D417F1"/>
    <w:rsid w:val="00D5211E"/>
    <w:rsid w:val="00D54B84"/>
    <w:rsid w:val="00D54C9B"/>
    <w:rsid w:val="00D5670D"/>
    <w:rsid w:val="00D57757"/>
    <w:rsid w:val="00D82ACE"/>
    <w:rsid w:val="00DA4BC6"/>
    <w:rsid w:val="00DB07BA"/>
    <w:rsid w:val="00DC7B8B"/>
    <w:rsid w:val="00DE39D6"/>
    <w:rsid w:val="00E25CDE"/>
    <w:rsid w:val="00E44EA2"/>
    <w:rsid w:val="00E95D4D"/>
    <w:rsid w:val="00F0236E"/>
    <w:rsid w:val="00F05C32"/>
    <w:rsid w:val="00F15670"/>
    <w:rsid w:val="00F319D3"/>
    <w:rsid w:val="00F341A8"/>
    <w:rsid w:val="00F347E1"/>
    <w:rsid w:val="00F56F64"/>
    <w:rsid w:val="00F63DDF"/>
    <w:rsid w:val="00F73947"/>
    <w:rsid w:val="00F85630"/>
    <w:rsid w:val="00F87633"/>
    <w:rsid w:val="00F908B3"/>
    <w:rsid w:val="00F93C0D"/>
    <w:rsid w:val="00FB4374"/>
    <w:rsid w:val="00FB79B7"/>
    <w:rsid w:val="00FE2629"/>
    <w:rsid w:val="0A44FE8D"/>
    <w:rsid w:val="0D660099"/>
    <w:rsid w:val="1A299BE6"/>
    <w:rsid w:val="1ED87BF1"/>
    <w:rsid w:val="232AB532"/>
    <w:rsid w:val="2D67EC03"/>
    <w:rsid w:val="350E829D"/>
    <w:rsid w:val="3DB6C413"/>
    <w:rsid w:val="43988051"/>
    <w:rsid w:val="480BA814"/>
    <w:rsid w:val="4E32FD9F"/>
    <w:rsid w:val="5EA09024"/>
    <w:rsid w:val="6A2AF8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6BCC3"/>
  <w15:chartTrackingRefBased/>
  <w15:docId w15:val="{0205AB67-BCD5-4FC6-9E7B-891220F74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34B0B"/>
    <w:pPr>
      <w:spacing w:before="100" w:beforeAutospacing="1" w:after="100" w:afterAutospacing="1" w:line="240" w:lineRule="auto"/>
    </w:pPr>
    <w:rPr>
      <w:rFonts w:ascii="Times New Roman" w:hAnsi="Times New Roman"/>
      <w:sz w:val="24"/>
      <w:szCs w:val="24"/>
    </w:rPr>
  </w:style>
  <w:style w:type="paragraph" w:styleId="Title">
    <w:name w:val="Title"/>
    <w:basedOn w:val="Normal"/>
    <w:link w:val="TitleChar"/>
    <w:qFormat/>
    <w:rsid w:val="00834B0B"/>
    <w:pPr>
      <w:spacing w:after="0" w:line="240" w:lineRule="auto"/>
      <w:jc w:val="center"/>
    </w:pPr>
    <w:rPr>
      <w:rFonts w:ascii="Arial" w:hAnsi="Arial"/>
      <w:b/>
      <w:sz w:val="24"/>
      <w:szCs w:val="20"/>
    </w:rPr>
  </w:style>
  <w:style w:type="character" w:customStyle="1" w:styleId="TitleChar">
    <w:name w:val="Title Char"/>
    <w:link w:val="Title"/>
    <w:rsid w:val="00834B0B"/>
    <w:rPr>
      <w:rFonts w:ascii="Arial" w:eastAsia="Times New Roman" w:hAnsi="Arial" w:cs="Times New Roman"/>
      <w:b/>
      <w:sz w:val="24"/>
      <w:szCs w:val="20"/>
    </w:rPr>
  </w:style>
  <w:style w:type="character" w:styleId="Hyperlink">
    <w:name w:val="Hyperlink"/>
    <w:rsid w:val="00834B0B"/>
    <w:rPr>
      <w:color w:val="0000FF"/>
      <w:u w:val="single"/>
    </w:rPr>
  </w:style>
  <w:style w:type="paragraph" w:styleId="BalloonText">
    <w:name w:val="Balloon Text"/>
    <w:basedOn w:val="Normal"/>
    <w:link w:val="BalloonTextChar"/>
    <w:uiPriority w:val="99"/>
    <w:semiHidden/>
    <w:unhideWhenUsed/>
    <w:rsid w:val="00834B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34B0B"/>
    <w:rPr>
      <w:rFonts w:ascii="Tahoma" w:hAnsi="Tahoma" w:cs="Tahoma"/>
      <w:sz w:val="16"/>
      <w:szCs w:val="16"/>
    </w:rPr>
  </w:style>
  <w:style w:type="paragraph" w:styleId="Header">
    <w:name w:val="header"/>
    <w:basedOn w:val="Normal"/>
    <w:link w:val="HeaderChar"/>
    <w:uiPriority w:val="99"/>
    <w:unhideWhenUsed/>
    <w:rsid w:val="00834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B0B"/>
  </w:style>
  <w:style w:type="paragraph" w:styleId="Footer">
    <w:name w:val="footer"/>
    <w:basedOn w:val="Normal"/>
    <w:link w:val="FooterChar"/>
    <w:uiPriority w:val="99"/>
    <w:unhideWhenUsed/>
    <w:rsid w:val="00834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B0B"/>
  </w:style>
  <w:style w:type="paragraph" w:styleId="ListParagraph">
    <w:name w:val="List Paragraph"/>
    <w:basedOn w:val="Normal"/>
    <w:uiPriority w:val="34"/>
    <w:qFormat/>
    <w:rsid w:val="008F4FA5"/>
    <w:pPr>
      <w:ind w:left="720"/>
      <w:contextualSpacing/>
    </w:pPr>
  </w:style>
  <w:style w:type="paragraph" w:customStyle="1" w:styleId="N1">
    <w:name w:val="N1"/>
    <w:basedOn w:val="Normal"/>
    <w:rsid w:val="000F2155"/>
    <w:pPr>
      <w:numPr>
        <w:numId w:val="4"/>
      </w:numPr>
      <w:spacing w:before="160" w:after="0" w:line="220" w:lineRule="atLeast"/>
      <w:jc w:val="both"/>
    </w:pPr>
    <w:rPr>
      <w:rFonts w:ascii="Times New Roman" w:hAnsi="Times New Roman"/>
      <w:sz w:val="21"/>
      <w:szCs w:val="20"/>
    </w:rPr>
  </w:style>
  <w:style w:type="paragraph" w:customStyle="1" w:styleId="N2">
    <w:name w:val="N2"/>
    <w:basedOn w:val="N1"/>
    <w:rsid w:val="000F2155"/>
    <w:pPr>
      <w:numPr>
        <w:ilvl w:val="1"/>
      </w:numPr>
      <w:spacing w:before="80"/>
    </w:pPr>
  </w:style>
  <w:style w:type="paragraph" w:customStyle="1" w:styleId="N3">
    <w:name w:val="N3"/>
    <w:basedOn w:val="N2"/>
    <w:rsid w:val="000F2155"/>
    <w:pPr>
      <w:numPr>
        <w:ilvl w:val="2"/>
      </w:numPr>
    </w:pPr>
  </w:style>
  <w:style w:type="paragraph" w:customStyle="1" w:styleId="N4">
    <w:name w:val="N4"/>
    <w:basedOn w:val="N3"/>
    <w:rsid w:val="000F2155"/>
    <w:pPr>
      <w:numPr>
        <w:ilvl w:val="3"/>
      </w:numPr>
    </w:pPr>
  </w:style>
  <w:style w:type="paragraph" w:customStyle="1" w:styleId="N5">
    <w:name w:val="N5"/>
    <w:basedOn w:val="N4"/>
    <w:rsid w:val="000F2155"/>
    <w:pPr>
      <w:numPr>
        <w:ilvl w:val="4"/>
      </w:numPr>
    </w:pPr>
  </w:style>
  <w:style w:type="character" w:styleId="Strong">
    <w:name w:val="Strong"/>
    <w:qFormat/>
    <w:rsid w:val="00DB07BA"/>
    <w:rPr>
      <w:b/>
      <w:bCs/>
    </w:rPr>
  </w:style>
  <w:style w:type="paragraph" w:styleId="Subtitle">
    <w:name w:val="Subtitle"/>
    <w:basedOn w:val="Normal"/>
    <w:link w:val="SubtitleChar"/>
    <w:qFormat/>
    <w:rsid w:val="00DB07BA"/>
    <w:pPr>
      <w:spacing w:after="0" w:line="240" w:lineRule="auto"/>
    </w:pPr>
    <w:rPr>
      <w:rFonts w:ascii="Arial" w:hAnsi="Arial"/>
      <w:b/>
      <w:sz w:val="24"/>
      <w:szCs w:val="20"/>
      <w:lang w:val="en-US"/>
    </w:rPr>
  </w:style>
  <w:style w:type="character" w:customStyle="1" w:styleId="SubtitleChar">
    <w:name w:val="Subtitle Char"/>
    <w:link w:val="Subtitle"/>
    <w:rsid w:val="00DB07BA"/>
    <w:rPr>
      <w:rFonts w:ascii="Arial" w:eastAsia="Times New Roman" w:hAnsi="Arial" w:cs="Times New Roman"/>
      <w:b/>
      <w:sz w:val="24"/>
      <w:szCs w:val="20"/>
      <w:lang w:val="en-US"/>
    </w:rPr>
  </w:style>
  <w:style w:type="paragraph" w:styleId="NoSpacing">
    <w:name w:val="No Spacing"/>
    <w:uiPriority w:val="1"/>
    <w:qFormat/>
    <w:rsid w:val="00D417F1"/>
    <w:rPr>
      <w:sz w:val="22"/>
      <w:szCs w:val="22"/>
      <w:lang w:val="en-GB" w:eastAsia="en-GB"/>
    </w:rPr>
  </w:style>
  <w:style w:type="table" w:styleId="TableGrid">
    <w:name w:val="Table Grid"/>
    <w:basedOn w:val="TableNormal"/>
    <w:uiPriority w:val="59"/>
    <w:rsid w:val="00993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60304">
      <w:bodyDiv w:val="1"/>
      <w:marLeft w:val="0"/>
      <w:marRight w:val="0"/>
      <w:marTop w:val="0"/>
      <w:marBottom w:val="0"/>
      <w:divBdr>
        <w:top w:val="none" w:sz="0" w:space="0" w:color="auto"/>
        <w:left w:val="none" w:sz="0" w:space="0" w:color="auto"/>
        <w:bottom w:val="none" w:sz="0" w:space="0" w:color="auto"/>
        <w:right w:val="none" w:sz="0" w:space="0" w:color="auto"/>
      </w:divBdr>
    </w:div>
    <w:div w:id="81803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nishaw.derbyshire.sch.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renishaw.derbyshire.sch.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C124256C06C643A407A22BF3B0BA98" ma:contentTypeVersion="19" ma:contentTypeDescription="Create a new document." ma:contentTypeScope="" ma:versionID="77bbb9dd8d6a7ff95a9b97d3d6b87703">
  <xsd:schema xmlns:xsd="http://www.w3.org/2001/XMLSchema" xmlns:xs="http://www.w3.org/2001/XMLSchema" xmlns:p="http://schemas.microsoft.com/office/2006/metadata/properties" xmlns:ns2="574906c0-ffdb-4adf-9677-5f29f1607f25" xmlns:ns3="6a3a61ca-3082-44cf-99a8-5d213f15dede" targetNamespace="http://schemas.microsoft.com/office/2006/metadata/properties" ma:root="true" ma:fieldsID="1335636e9b336293da2f2cb33dc1da33" ns2:_="" ns3:_="">
    <xsd:import namespace="574906c0-ffdb-4adf-9677-5f29f1607f25"/>
    <xsd:import namespace="6a3a61ca-3082-44cf-99a8-5d213f15de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AutoTag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906c0-ffdb-4adf-9677-5f29f1607f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27b7a4a-039d-4798-9ca7-d12416f841fd" ma:termSetId="09814cd3-568e-fe90-9814-8d621ff8fb84" ma:anchorId="fba54fb3-c3e1-fe81-a776-ca4b69148c4d" ma:open="true" ma:isKeyword="false">
      <xsd:complexType>
        <xsd:sequence>
          <xsd:element ref="pc:Terms" minOccurs="0" maxOccurs="1"/>
        </xsd:sequence>
      </xsd:complexType>
    </xsd:element>
    <xsd:element name="MediaServiceAutoTags" ma:index="20" nillable="true" ma:displayName="Tags" ma:internalName="MediaServiceAutoTags"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3a61ca-3082-44cf-99a8-5d213f15ded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aa54c7b-9064-4262-9e1b-709b1eaf663b}" ma:internalName="TaxCatchAll" ma:showField="CatchAllData" ma:web="6a3a61ca-3082-44cf-99a8-5d213f15ded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a3a61ca-3082-44cf-99a8-5d213f15dede" xsi:nil="true"/>
    <lcf76f155ced4ddcb4097134ff3c332f xmlns="574906c0-ffdb-4adf-9677-5f29f1607f2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01E31A-7CEF-4869-B29E-C131E75AB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906c0-ffdb-4adf-9677-5f29f1607f25"/>
    <ds:schemaRef ds:uri="6a3a61ca-3082-44cf-99a8-5d213f15d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F2400B-B8B2-42A1-9980-A7B480127C47}">
  <ds:schemaRefs>
    <ds:schemaRef ds:uri="http://schemas.microsoft.com/office/2006/metadata/properties"/>
    <ds:schemaRef ds:uri="http://schemas.microsoft.com/office/infopath/2007/PartnerControls"/>
    <ds:schemaRef ds:uri="6a3a61ca-3082-44cf-99a8-5d213f15dede"/>
    <ds:schemaRef ds:uri="574906c0-ffdb-4adf-9677-5f29f1607f25"/>
  </ds:schemaRefs>
</ds:datastoreItem>
</file>

<file path=customXml/itemProps3.xml><?xml version="1.0" encoding="utf-8"?>
<ds:datastoreItem xmlns:ds="http://schemas.openxmlformats.org/officeDocument/2006/customXml" ds:itemID="{2E67CC15-DB4E-4152-96E0-13DF070ADFA3}">
  <ds:schemaRefs>
    <ds:schemaRef ds:uri="http://schemas.openxmlformats.org/officeDocument/2006/bibliography"/>
  </ds:schemaRefs>
</ds:datastoreItem>
</file>

<file path=customXml/itemProps4.xml><?xml version="1.0" encoding="utf-8"?>
<ds:datastoreItem xmlns:ds="http://schemas.openxmlformats.org/officeDocument/2006/customXml" ds:itemID="{DFEFD06A-CFEE-459C-9C77-C634330177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2579</Words>
  <Characters>14702</Characters>
  <Application>Microsoft Office Word</Application>
  <DocSecurity>0</DocSecurity>
  <Lines>122</Lines>
  <Paragraphs>34</Paragraphs>
  <ScaleCrop>false</ScaleCrop>
  <Company>Microsoft</Company>
  <LinksUpToDate>false</LinksUpToDate>
  <CharactersWithSpaces>17247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cp:lastModifiedBy>Headteacher</cp:lastModifiedBy>
  <cp:revision>4</cp:revision>
  <cp:lastPrinted>2022-11-02T16:34:00Z</cp:lastPrinted>
  <dcterms:created xsi:type="dcterms:W3CDTF">2023-09-11T12:59:00Z</dcterms:created>
  <dcterms:modified xsi:type="dcterms:W3CDTF">2025-08-04T12:16:00Z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0x010100DAC124256C06C643A407A22BF3B0BA98</vt:lpwstr>
  </property>
  <property fmtid="{D5CDD505-2E9C-101B-9397-08002B2CF9AE}" pid="3" name="MediaServiceImageTags">
    <vt:lpwstr/>
  </property>
</Properties>
</file>